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8965E5">
      <w:pPr>
        <w:pStyle w:val="ZA"/>
        <w:framePr w:wrap="notBeside"/>
      </w:pPr>
      <w:bookmarkStart w:id="0" w:name="page1"/>
      <w:r>
        <w:rPr>
          <w:sz w:val="64"/>
        </w:rPr>
        <w:t>3GPP TS 33</w:t>
      </w:r>
      <w:r w:rsidR="00080512" w:rsidRPr="004D3578">
        <w:rPr>
          <w:sz w:val="64"/>
        </w:rPr>
        <w:t>.</w:t>
      </w:r>
      <w:r w:rsidR="008623CC">
        <w:rPr>
          <w:rFonts w:hint="eastAsia"/>
          <w:sz w:val="64"/>
          <w:lang w:eastAsia="zh-CN"/>
        </w:rPr>
        <w:t>250</w:t>
      </w:r>
      <w:r w:rsidR="00080512" w:rsidRPr="004D3578">
        <w:rPr>
          <w:sz w:val="64"/>
        </w:rPr>
        <w:t xml:space="preserve"> </w:t>
      </w:r>
      <w:r w:rsidR="00080512" w:rsidRPr="004D3578">
        <w:t>V</w:t>
      </w:r>
      <w:r>
        <w:t>0.0.1</w:t>
      </w:r>
      <w:r w:rsidR="00080512" w:rsidRPr="004D3578">
        <w:t xml:space="preserve"> </w:t>
      </w:r>
      <w:r>
        <w:rPr>
          <w:sz w:val="32"/>
        </w:rPr>
        <w:t>(201</w:t>
      </w:r>
      <w:r w:rsidR="00454916">
        <w:rPr>
          <w:rFonts w:hint="eastAsia"/>
          <w:sz w:val="32"/>
          <w:lang w:eastAsia="zh-CN"/>
        </w:rPr>
        <w:t>6</w:t>
      </w:r>
      <w:r w:rsidR="00080512" w:rsidRPr="004D3578">
        <w:rPr>
          <w:sz w:val="32"/>
        </w:rPr>
        <w:t>-</w:t>
      </w:r>
      <w:r>
        <w:rPr>
          <w:sz w:val="32"/>
        </w:rPr>
        <w:t>0</w:t>
      </w:r>
      <w:r w:rsidR="00454916">
        <w:rPr>
          <w:rFonts w:hint="eastAsia"/>
          <w:sz w:val="32"/>
          <w:lang w:eastAsia="zh-CN"/>
        </w:rPr>
        <w:t>7</w:t>
      </w:r>
      <w:r w:rsidR="00080512"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23638">
        <w:t>Services and System Aspects</w:t>
      </w:r>
      <w:r w:rsidRPr="004D3578">
        <w:t>;</w:t>
      </w:r>
    </w:p>
    <w:p w:rsidR="008965E5" w:rsidRPr="008965E5" w:rsidRDefault="008965E5" w:rsidP="008965E5">
      <w:pPr>
        <w:framePr w:wrap="notBeside" w:hAnchor="margin" w:yAlign="center"/>
        <w:jc w:val="right"/>
        <w:rPr>
          <w:rFonts w:ascii="Arial" w:hAnsi="Arial"/>
          <w:b/>
          <w:sz w:val="34"/>
        </w:rPr>
      </w:pPr>
      <w:r w:rsidRPr="008965E5">
        <w:rPr>
          <w:rFonts w:ascii="Arial" w:hAnsi="Arial"/>
          <w:b/>
          <w:sz w:val="34"/>
        </w:rPr>
        <w:t xml:space="preserve">Security Assurance Specification for </w:t>
      </w:r>
      <w:r w:rsidR="00223638">
        <w:rPr>
          <w:rFonts w:ascii="Arial" w:hAnsi="Arial"/>
          <w:b/>
          <w:sz w:val="34"/>
        </w:rPr>
        <w:t xml:space="preserve">the </w:t>
      </w:r>
      <w:r w:rsidR="00454916">
        <w:rPr>
          <w:rFonts w:ascii="Arial" w:hAnsi="Arial" w:hint="eastAsia"/>
          <w:b/>
          <w:sz w:val="34"/>
          <w:lang w:eastAsia="zh-CN"/>
        </w:rPr>
        <w:t>PGW</w:t>
      </w:r>
      <w:r w:rsidR="00223638" w:rsidRPr="008965E5">
        <w:rPr>
          <w:rFonts w:ascii="Arial" w:hAnsi="Arial"/>
          <w:b/>
          <w:sz w:val="34"/>
        </w:rPr>
        <w:t xml:space="preserve"> </w:t>
      </w:r>
      <w:r w:rsidRPr="008965E5">
        <w:rPr>
          <w:rFonts w:ascii="Arial" w:hAnsi="Arial"/>
          <w:b/>
          <w:sz w:val="34"/>
        </w:rPr>
        <w:t>network product class</w:t>
      </w:r>
    </w:p>
    <w:p w:rsidR="00080512" w:rsidRPr="004D3578" w:rsidRDefault="00080512">
      <w:pPr>
        <w:pStyle w:val="ZT"/>
        <w:framePr w:wrap="notBeside"/>
      </w:pPr>
    </w:p>
    <w:p w:rsidR="00080512" w:rsidRPr="004D3578" w:rsidRDefault="00FC1192">
      <w:pPr>
        <w:pStyle w:val="ZT"/>
        <w:framePr w:wrap="notBeside"/>
        <w:rPr>
          <w:i/>
          <w:sz w:val="28"/>
        </w:rPr>
      </w:pPr>
      <w:r w:rsidRPr="004D3578">
        <w:t>(</w:t>
      </w:r>
      <w:r w:rsidR="008965E5">
        <w:rPr>
          <w:rStyle w:val="ZGSM"/>
        </w:rPr>
        <w:t>Release</w:t>
      </w:r>
      <w:r w:rsidR="00DF62CD">
        <w:rPr>
          <w:rStyle w:val="ZGSM"/>
        </w:rPr>
        <w:t xml:space="preserve"> 1</w:t>
      </w:r>
      <w:r w:rsidR="00454916">
        <w:rPr>
          <w:rStyle w:val="ZGSM"/>
          <w:rFonts w:hint="eastAsia"/>
          <w:lang w:eastAsia="zh-CN"/>
        </w:rPr>
        <w:t>4</w:t>
      </w:r>
      <w:r w:rsidRPr="004D3578">
        <w:t>)</w:t>
      </w:r>
    </w:p>
    <w:p w:rsidR="00FC1192" w:rsidRPr="004D3578" w:rsidRDefault="00FC1192" w:rsidP="008965E5">
      <w:pPr>
        <w:pStyle w:val="ZU"/>
        <w:framePr w:h="7362" w:hRule="exact" w:wrap="notBeside"/>
        <w:tabs>
          <w:tab w:val="right" w:pos="10206"/>
        </w:tabs>
        <w:jc w:val="left"/>
        <w:rPr>
          <w:color w:val="0000FF"/>
        </w:rPr>
      </w:pPr>
      <w:r w:rsidRPr="004D3578">
        <w:rPr>
          <w:color w:val="0000FF"/>
        </w:rPr>
        <w:tab/>
      </w:r>
    </w:p>
    <w:p w:rsidR="00FC1192" w:rsidRPr="004D3578" w:rsidRDefault="00FC1192" w:rsidP="008965E5">
      <w:pPr>
        <w:pStyle w:val="ZU"/>
        <w:framePr w:h="7362" w:hRule="exact" w:wrap="notBeside"/>
        <w:tabs>
          <w:tab w:val="right" w:pos="10206"/>
        </w:tabs>
        <w:jc w:val="left"/>
        <w:rPr>
          <w:color w:val="0000FF"/>
        </w:rPr>
      </w:pPr>
      <w:r w:rsidRPr="004D3578">
        <w:rPr>
          <w:color w:val="0000FF"/>
        </w:rPr>
        <w:tab/>
      </w:r>
    </w:p>
    <w:p w:rsidR="00FC1192" w:rsidRPr="004D3578" w:rsidRDefault="00FC1192" w:rsidP="008965E5">
      <w:pPr>
        <w:pStyle w:val="ZU"/>
        <w:framePr w:h="7362" w:hRule="exact" w:wrap="notBeside"/>
        <w:tabs>
          <w:tab w:val="right" w:pos="10206"/>
        </w:tabs>
        <w:jc w:val="left"/>
      </w:pPr>
      <w:r w:rsidRPr="004D3578">
        <w:rPr>
          <w:color w:val="0000FF"/>
        </w:rPr>
        <w:tab/>
      </w:r>
    </w:p>
    <w:p w:rsidR="00FC1192" w:rsidRPr="004D3578" w:rsidRDefault="00A27EFF" w:rsidP="008965E5">
      <w:pPr>
        <w:pStyle w:val="ZU"/>
        <w:framePr w:h="7362" w:hRule="exact" w:wrap="notBeside"/>
        <w:tabs>
          <w:tab w:val="right" w:pos="10206"/>
        </w:tabs>
        <w:jc w:val="left"/>
      </w:pPr>
      <w:r>
        <w:rPr>
          <w:lang w:val="en-US" w:eastAsia="zh-CN"/>
        </w:rPr>
        <w:drawing>
          <wp:inline distT="0" distB="0" distL="0" distR="0">
            <wp:extent cx="1194435" cy="1064260"/>
            <wp:effectExtent l="19050" t="0" r="571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4435" cy="1064260"/>
                    </a:xfrm>
                    <a:prstGeom prst="rect">
                      <a:avLst/>
                    </a:prstGeom>
                    <a:noFill/>
                    <a:ln w="9525">
                      <a:noFill/>
                      <a:miter lim="800000"/>
                      <a:headEnd/>
                      <a:tailEnd/>
                    </a:ln>
                  </pic:spPr>
                </pic:pic>
              </a:graphicData>
            </a:graphic>
          </wp:inline>
        </w:drawing>
      </w:r>
      <w:r w:rsidR="00FC1192" w:rsidRPr="004D3578">
        <w:rPr>
          <w:color w:val="0000FF"/>
        </w:rPr>
        <w:tab/>
      </w:r>
      <w:r>
        <w:rPr>
          <w:lang w:val="en-US" w:eastAsia="zh-CN"/>
        </w:rPr>
        <w:drawing>
          <wp:inline distT="0" distB="0" distL="0" distR="0">
            <wp:extent cx="1624330" cy="94869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080512" w:rsidRPr="004D3578" w:rsidRDefault="00080512" w:rsidP="008965E5">
      <w:pPr>
        <w:pStyle w:val="ZU"/>
        <w:framePr w:h="7362"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Pr>
        <w:pStyle w:val="Guidance"/>
      </w:pPr>
      <w:r w:rsidRPr="004D3578">
        <w:t>MCC selects keywords from stock list.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F22EC7">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A45907" w:rsidRDefault="00803650">
      <w:pPr>
        <w:pStyle w:val="10"/>
        <w:rPr>
          <w:rFonts w:asciiTheme="minorHAnsi" w:hAnsiTheme="minorHAnsi" w:cstheme="minorBidi"/>
          <w:kern w:val="2"/>
          <w:sz w:val="21"/>
          <w:szCs w:val="22"/>
          <w:lang w:val="en-US" w:eastAsia="zh-CN"/>
        </w:rPr>
      </w:pPr>
      <w:r>
        <w:fldChar w:fldCharType="begin"/>
      </w:r>
      <w:r w:rsidR="006274B2">
        <w:instrText xml:space="preserve"> TOC \o "1-3" \h \z \u </w:instrText>
      </w:r>
      <w:r>
        <w:fldChar w:fldCharType="separate"/>
      </w:r>
      <w:hyperlink w:anchor="_Toc456274598" w:history="1">
        <w:r w:rsidR="00A45907" w:rsidRPr="00DE11FA">
          <w:rPr>
            <w:rStyle w:val="a5"/>
          </w:rPr>
          <w:t>Foreword</w:t>
        </w:r>
        <w:r w:rsidR="00A45907">
          <w:rPr>
            <w:webHidden/>
          </w:rPr>
          <w:tab/>
        </w:r>
        <w:r w:rsidR="00A45907">
          <w:rPr>
            <w:webHidden/>
          </w:rPr>
          <w:fldChar w:fldCharType="begin"/>
        </w:r>
        <w:r w:rsidR="00A45907">
          <w:rPr>
            <w:webHidden/>
          </w:rPr>
          <w:instrText xml:space="preserve"> PAGEREF _Toc456274598 \h </w:instrText>
        </w:r>
        <w:r w:rsidR="00A45907">
          <w:rPr>
            <w:webHidden/>
          </w:rPr>
        </w:r>
        <w:r w:rsidR="00A45907">
          <w:rPr>
            <w:webHidden/>
          </w:rPr>
          <w:fldChar w:fldCharType="separate"/>
        </w:r>
        <w:r w:rsidR="00A45907">
          <w:rPr>
            <w:webHidden/>
          </w:rPr>
          <w:t>4</w:t>
        </w:r>
        <w:r w:rsidR="00A45907">
          <w:rPr>
            <w:webHidden/>
          </w:rPr>
          <w:fldChar w:fldCharType="end"/>
        </w:r>
      </w:hyperlink>
    </w:p>
    <w:p w:rsidR="00A45907" w:rsidRDefault="00A45907">
      <w:pPr>
        <w:pStyle w:val="10"/>
        <w:rPr>
          <w:rFonts w:asciiTheme="minorHAnsi" w:hAnsiTheme="minorHAnsi" w:cstheme="minorBidi"/>
          <w:kern w:val="2"/>
          <w:sz w:val="21"/>
          <w:szCs w:val="22"/>
          <w:lang w:val="en-US" w:eastAsia="zh-CN"/>
        </w:rPr>
      </w:pPr>
      <w:hyperlink w:anchor="_Toc456274599" w:history="1">
        <w:r w:rsidRPr="00DE11FA">
          <w:rPr>
            <w:rStyle w:val="a5"/>
          </w:rPr>
          <w:t>Introduction</w:t>
        </w:r>
        <w:r>
          <w:rPr>
            <w:webHidden/>
          </w:rPr>
          <w:tab/>
        </w:r>
        <w:r>
          <w:rPr>
            <w:webHidden/>
          </w:rPr>
          <w:fldChar w:fldCharType="begin"/>
        </w:r>
        <w:r>
          <w:rPr>
            <w:webHidden/>
          </w:rPr>
          <w:instrText xml:space="preserve"> PAGEREF _Toc456274599 \h </w:instrText>
        </w:r>
        <w:r>
          <w:rPr>
            <w:webHidden/>
          </w:rPr>
        </w:r>
        <w:r>
          <w:rPr>
            <w:webHidden/>
          </w:rPr>
          <w:fldChar w:fldCharType="separate"/>
        </w:r>
        <w:r>
          <w:rPr>
            <w:webHidden/>
          </w:rPr>
          <w:t>4</w:t>
        </w:r>
        <w:r>
          <w:rPr>
            <w:webHidden/>
          </w:rPr>
          <w:fldChar w:fldCharType="end"/>
        </w:r>
      </w:hyperlink>
    </w:p>
    <w:p w:rsidR="00A45907" w:rsidRDefault="00A45907">
      <w:pPr>
        <w:pStyle w:val="10"/>
        <w:rPr>
          <w:rFonts w:asciiTheme="minorHAnsi" w:hAnsiTheme="minorHAnsi" w:cstheme="minorBidi"/>
          <w:kern w:val="2"/>
          <w:sz w:val="21"/>
          <w:szCs w:val="22"/>
          <w:lang w:val="en-US" w:eastAsia="zh-CN"/>
        </w:rPr>
      </w:pPr>
      <w:hyperlink w:anchor="_Toc456274600" w:history="1">
        <w:r w:rsidRPr="00DE11FA">
          <w:rPr>
            <w:rStyle w:val="a5"/>
          </w:rPr>
          <w:t>1</w:t>
        </w:r>
        <w:r>
          <w:rPr>
            <w:rFonts w:asciiTheme="minorHAnsi" w:hAnsiTheme="minorHAnsi" w:cstheme="minorBidi"/>
            <w:kern w:val="2"/>
            <w:sz w:val="21"/>
            <w:szCs w:val="22"/>
            <w:lang w:val="en-US" w:eastAsia="zh-CN"/>
          </w:rPr>
          <w:tab/>
        </w:r>
        <w:r w:rsidRPr="00DE11FA">
          <w:rPr>
            <w:rStyle w:val="a5"/>
          </w:rPr>
          <w:t>Scope</w:t>
        </w:r>
        <w:r>
          <w:rPr>
            <w:webHidden/>
          </w:rPr>
          <w:tab/>
        </w:r>
        <w:r>
          <w:rPr>
            <w:webHidden/>
          </w:rPr>
          <w:fldChar w:fldCharType="begin"/>
        </w:r>
        <w:r>
          <w:rPr>
            <w:webHidden/>
          </w:rPr>
          <w:instrText xml:space="preserve"> PAGEREF _Toc456274600 \h </w:instrText>
        </w:r>
        <w:r>
          <w:rPr>
            <w:webHidden/>
          </w:rPr>
        </w:r>
        <w:r>
          <w:rPr>
            <w:webHidden/>
          </w:rPr>
          <w:fldChar w:fldCharType="separate"/>
        </w:r>
        <w:r>
          <w:rPr>
            <w:webHidden/>
          </w:rPr>
          <w:t>5</w:t>
        </w:r>
        <w:r>
          <w:rPr>
            <w:webHidden/>
          </w:rPr>
          <w:fldChar w:fldCharType="end"/>
        </w:r>
      </w:hyperlink>
    </w:p>
    <w:p w:rsidR="00A45907" w:rsidRDefault="00A45907">
      <w:pPr>
        <w:pStyle w:val="10"/>
        <w:rPr>
          <w:rFonts w:asciiTheme="minorHAnsi" w:hAnsiTheme="minorHAnsi" w:cstheme="minorBidi"/>
          <w:kern w:val="2"/>
          <w:sz w:val="21"/>
          <w:szCs w:val="22"/>
          <w:lang w:val="en-US" w:eastAsia="zh-CN"/>
        </w:rPr>
      </w:pPr>
      <w:hyperlink w:anchor="_Toc456274601" w:history="1">
        <w:r w:rsidRPr="00DE11FA">
          <w:rPr>
            <w:rStyle w:val="a5"/>
          </w:rPr>
          <w:t>2</w:t>
        </w:r>
        <w:r>
          <w:rPr>
            <w:rFonts w:asciiTheme="minorHAnsi" w:hAnsiTheme="minorHAnsi" w:cstheme="minorBidi"/>
            <w:kern w:val="2"/>
            <w:sz w:val="21"/>
            <w:szCs w:val="22"/>
            <w:lang w:val="en-US" w:eastAsia="zh-CN"/>
          </w:rPr>
          <w:tab/>
        </w:r>
        <w:r w:rsidRPr="00DE11FA">
          <w:rPr>
            <w:rStyle w:val="a5"/>
          </w:rPr>
          <w:t>References</w:t>
        </w:r>
        <w:r>
          <w:rPr>
            <w:webHidden/>
          </w:rPr>
          <w:tab/>
        </w:r>
        <w:r>
          <w:rPr>
            <w:webHidden/>
          </w:rPr>
          <w:fldChar w:fldCharType="begin"/>
        </w:r>
        <w:r>
          <w:rPr>
            <w:webHidden/>
          </w:rPr>
          <w:instrText xml:space="preserve"> PAGEREF _Toc456274601 \h </w:instrText>
        </w:r>
        <w:r>
          <w:rPr>
            <w:webHidden/>
          </w:rPr>
        </w:r>
        <w:r>
          <w:rPr>
            <w:webHidden/>
          </w:rPr>
          <w:fldChar w:fldCharType="separate"/>
        </w:r>
        <w:r>
          <w:rPr>
            <w:webHidden/>
          </w:rPr>
          <w:t>5</w:t>
        </w:r>
        <w:r>
          <w:rPr>
            <w:webHidden/>
          </w:rPr>
          <w:fldChar w:fldCharType="end"/>
        </w:r>
      </w:hyperlink>
    </w:p>
    <w:p w:rsidR="00A45907" w:rsidRDefault="00A45907">
      <w:pPr>
        <w:pStyle w:val="10"/>
        <w:rPr>
          <w:rFonts w:asciiTheme="minorHAnsi" w:hAnsiTheme="minorHAnsi" w:cstheme="minorBidi"/>
          <w:kern w:val="2"/>
          <w:sz w:val="21"/>
          <w:szCs w:val="22"/>
          <w:lang w:val="en-US" w:eastAsia="zh-CN"/>
        </w:rPr>
      </w:pPr>
      <w:hyperlink w:anchor="_Toc456274602" w:history="1">
        <w:r w:rsidRPr="00DE11FA">
          <w:rPr>
            <w:rStyle w:val="a5"/>
          </w:rPr>
          <w:t>3</w:t>
        </w:r>
        <w:r>
          <w:rPr>
            <w:rFonts w:asciiTheme="minorHAnsi" w:hAnsiTheme="minorHAnsi" w:cstheme="minorBidi"/>
            <w:kern w:val="2"/>
            <w:sz w:val="21"/>
            <w:szCs w:val="22"/>
            <w:lang w:val="en-US" w:eastAsia="zh-CN"/>
          </w:rPr>
          <w:tab/>
        </w:r>
        <w:r w:rsidRPr="00DE11FA">
          <w:rPr>
            <w:rStyle w:val="a5"/>
          </w:rPr>
          <w:t>Definitions, symbols and abbreviations</w:t>
        </w:r>
        <w:r>
          <w:rPr>
            <w:webHidden/>
          </w:rPr>
          <w:tab/>
        </w:r>
        <w:r>
          <w:rPr>
            <w:webHidden/>
          </w:rPr>
          <w:fldChar w:fldCharType="begin"/>
        </w:r>
        <w:r>
          <w:rPr>
            <w:webHidden/>
          </w:rPr>
          <w:instrText xml:space="preserve"> PAGEREF _Toc456274602 \h </w:instrText>
        </w:r>
        <w:r>
          <w:rPr>
            <w:webHidden/>
          </w:rPr>
        </w:r>
        <w:r>
          <w:rPr>
            <w:webHidden/>
          </w:rPr>
          <w:fldChar w:fldCharType="separate"/>
        </w:r>
        <w:r>
          <w:rPr>
            <w:webHidden/>
          </w:rPr>
          <w:t>5</w:t>
        </w:r>
        <w:r>
          <w:rPr>
            <w:webHidden/>
          </w:rPr>
          <w:fldChar w:fldCharType="end"/>
        </w:r>
      </w:hyperlink>
    </w:p>
    <w:p w:rsidR="00A45907" w:rsidRDefault="00A45907">
      <w:pPr>
        <w:pStyle w:val="20"/>
        <w:rPr>
          <w:rFonts w:asciiTheme="minorHAnsi" w:hAnsiTheme="minorHAnsi" w:cstheme="minorBidi"/>
          <w:kern w:val="2"/>
          <w:sz w:val="21"/>
          <w:szCs w:val="22"/>
          <w:lang w:val="en-US" w:eastAsia="zh-CN"/>
        </w:rPr>
      </w:pPr>
      <w:hyperlink w:anchor="_Toc456274603" w:history="1">
        <w:r w:rsidRPr="00DE11FA">
          <w:rPr>
            <w:rStyle w:val="a5"/>
          </w:rPr>
          <w:t>3.1</w:t>
        </w:r>
        <w:r>
          <w:rPr>
            <w:rFonts w:asciiTheme="minorHAnsi" w:hAnsiTheme="minorHAnsi" w:cstheme="minorBidi"/>
            <w:kern w:val="2"/>
            <w:sz w:val="21"/>
            <w:szCs w:val="22"/>
            <w:lang w:val="en-US" w:eastAsia="zh-CN"/>
          </w:rPr>
          <w:tab/>
        </w:r>
        <w:r w:rsidRPr="00DE11FA">
          <w:rPr>
            <w:rStyle w:val="a5"/>
          </w:rPr>
          <w:t>Definitions</w:t>
        </w:r>
        <w:r>
          <w:rPr>
            <w:webHidden/>
          </w:rPr>
          <w:tab/>
        </w:r>
        <w:r>
          <w:rPr>
            <w:webHidden/>
          </w:rPr>
          <w:fldChar w:fldCharType="begin"/>
        </w:r>
        <w:r>
          <w:rPr>
            <w:webHidden/>
          </w:rPr>
          <w:instrText xml:space="preserve"> PAGEREF _Toc456274603 \h </w:instrText>
        </w:r>
        <w:r>
          <w:rPr>
            <w:webHidden/>
          </w:rPr>
        </w:r>
        <w:r>
          <w:rPr>
            <w:webHidden/>
          </w:rPr>
          <w:fldChar w:fldCharType="separate"/>
        </w:r>
        <w:r>
          <w:rPr>
            <w:webHidden/>
          </w:rPr>
          <w:t>5</w:t>
        </w:r>
        <w:r>
          <w:rPr>
            <w:webHidden/>
          </w:rPr>
          <w:fldChar w:fldCharType="end"/>
        </w:r>
      </w:hyperlink>
    </w:p>
    <w:p w:rsidR="00A45907" w:rsidRDefault="00A45907">
      <w:pPr>
        <w:pStyle w:val="20"/>
        <w:rPr>
          <w:rFonts w:asciiTheme="minorHAnsi" w:hAnsiTheme="minorHAnsi" w:cstheme="minorBidi"/>
          <w:kern w:val="2"/>
          <w:sz w:val="21"/>
          <w:szCs w:val="22"/>
          <w:lang w:val="en-US" w:eastAsia="zh-CN"/>
        </w:rPr>
      </w:pPr>
      <w:hyperlink w:anchor="_Toc456274604" w:history="1">
        <w:r w:rsidRPr="00DE11FA">
          <w:rPr>
            <w:rStyle w:val="a5"/>
          </w:rPr>
          <w:t>3.2</w:t>
        </w:r>
        <w:r>
          <w:rPr>
            <w:rFonts w:asciiTheme="minorHAnsi" w:hAnsiTheme="minorHAnsi" w:cstheme="minorBidi"/>
            <w:kern w:val="2"/>
            <w:sz w:val="21"/>
            <w:szCs w:val="22"/>
            <w:lang w:val="en-US" w:eastAsia="zh-CN"/>
          </w:rPr>
          <w:tab/>
        </w:r>
        <w:r w:rsidRPr="00DE11FA">
          <w:rPr>
            <w:rStyle w:val="a5"/>
          </w:rPr>
          <w:t>Symbols</w:t>
        </w:r>
        <w:r>
          <w:rPr>
            <w:webHidden/>
          </w:rPr>
          <w:tab/>
        </w:r>
        <w:r>
          <w:rPr>
            <w:webHidden/>
          </w:rPr>
          <w:fldChar w:fldCharType="begin"/>
        </w:r>
        <w:r>
          <w:rPr>
            <w:webHidden/>
          </w:rPr>
          <w:instrText xml:space="preserve"> PAGEREF _Toc456274604 \h </w:instrText>
        </w:r>
        <w:r>
          <w:rPr>
            <w:webHidden/>
          </w:rPr>
        </w:r>
        <w:r>
          <w:rPr>
            <w:webHidden/>
          </w:rPr>
          <w:fldChar w:fldCharType="separate"/>
        </w:r>
        <w:r>
          <w:rPr>
            <w:webHidden/>
          </w:rPr>
          <w:t>5</w:t>
        </w:r>
        <w:r>
          <w:rPr>
            <w:webHidden/>
          </w:rPr>
          <w:fldChar w:fldCharType="end"/>
        </w:r>
      </w:hyperlink>
    </w:p>
    <w:p w:rsidR="00A45907" w:rsidRDefault="00A45907">
      <w:pPr>
        <w:pStyle w:val="20"/>
        <w:rPr>
          <w:rFonts w:asciiTheme="minorHAnsi" w:hAnsiTheme="minorHAnsi" w:cstheme="minorBidi"/>
          <w:kern w:val="2"/>
          <w:sz w:val="21"/>
          <w:szCs w:val="22"/>
          <w:lang w:val="en-US" w:eastAsia="zh-CN"/>
        </w:rPr>
      </w:pPr>
      <w:hyperlink w:anchor="_Toc456274605" w:history="1">
        <w:r w:rsidRPr="00DE11FA">
          <w:rPr>
            <w:rStyle w:val="a5"/>
          </w:rPr>
          <w:t>3.3</w:t>
        </w:r>
        <w:r>
          <w:rPr>
            <w:rFonts w:asciiTheme="minorHAnsi" w:hAnsiTheme="minorHAnsi" w:cstheme="minorBidi"/>
            <w:kern w:val="2"/>
            <w:sz w:val="21"/>
            <w:szCs w:val="22"/>
            <w:lang w:val="en-US" w:eastAsia="zh-CN"/>
          </w:rPr>
          <w:tab/>
        </w:r>
        <w:r w:rsidRPr="00DE11FA">
          <w:rPr>
            <w:rStyle w:val="a5"/>
          </w:rPr>
          <w:t>Abbreviations</w:t>
        </w:r>
        <w:r>
          <w:rPr>
            <w:webHidden/>
          </w:rPr>
          <w:tab/>
        </w:r>
        <w:r>
          <w:rPr>
            <w:webHidden/>
          </w:rPr>
          <w:fldChar w:fldCharType="begin"/>
        </w:r>
        <w:r>
          <w:rPr>
            <w:webHidden/>
          </w:rPr>
          <w:instrText xml:space="preserve"> PAGEREF _Toc456274605 \h </w:instrText>
        </w:r>
        <w:r>
          <w:rPr>
            <w:webHidden/>
          </w:rPr>
        </w:r>
        <w:r>
          <w:rPr>
            <w:webHidden/>
          </w:rPr>
          <w:fldChar w:fldCharType="separate"/>
        </w:r>
        <w:r>
          <w:rPr>
            <w:webHidden/>
          </w:rPr>
          <w:t>5</w:t>
        </w:r>
        <w:r>
          <w:rPr>
            <w:webHidden/>
          </w:rPr>
          <w:fldChar w:fldCharType="end"/>
        </w:r>
      </w:hyperlink>
    </w:p>
    <w:p w:rsidR="00A45907" w:rsidRDefault="00A45907">
      <w:pPr>
        <w:pStyle w:val="10"/>
        <w:rPr>
          <w:rFonts w:asciiTheme="minorHAnsi" w:hAnsiTheme="minorHAnsi" w:cstheme="minorBidi"/>
          <w:kern w:val="2"/>
          <w:sz w:val="21"/>
          <w:szCs w:val="22"/>
          <w:lang w:val="en-US" w:eastAsia="zh-CN"/>
        </w:rPr>
      </w:pPr>
      <w:hyperlink w:anchor="_Toc456274606" w:history="1">
        <w:r w:rsidRPr="00DE11FA">
          <w:rPr>
            <w:rStyle w:val="a5"/>
          </w:rPr>
          <w:t>4</w:t>
        </w:r>
        <w:r>
          <w:rPr>
            <w:rFonts w:asciiTheme="minorHAnsi" w:hAnsiTheme="minorHAnsi" w:cstheme="minorBidi"/>
            <w:kern w:val="2"/>
            <w:sz w:val="21"/>
            <w:szCs w:val="22"/>
            <w:lang w:val="en-US" w:eastAsia="zh-CN"/>
          </w:rPr>
          <w:tab/>
        </w:r>
        <w:r w:rsidRPr="00DE11FA">
          <w:rPr>
            <w:rStyle w:val="a5"/>
            <w:lang w:val="en-US"/>
          </w:rPr>
          <w:t>Security o</w:t>
        </w:r>
        <w:r w:rsidRPr="00DE11FA">
          <w:rPr>
            <w:rStyle w:val="a5"/>
          </w:rPr>
          <w:t>bjectives</w:t>
        </w:r>
        <w:r>
          <w:rPr>
            <w:webHidden/>
          </w:rPr>
          <w:tab/>
        </w:r>
        <w:r>
          <w:rPr>
            <w:webHidden/>
          </w:rPr>
          <w:fldChar w:fldCharType="begin"/>
        </w:r>
        <w:r>
          <w:rPr>
            <w:webHidden/>
          </w:rPr>
          <w:instrText xml:space="preserve"> PAGEREF _Toc456274606 \h </w:instrText>
        </w:r>
        <w:r>
          <w:rPr>
            <w:webHidden/>
          </w:rPr>
        </w:r>
        <w:r>
          <w:rPr>
            <w:webHidden/>
          </w:rPr>
          <w:fldChar w:fldCharType="separate"/>
        </w:r>
        <w:r>
          <w:rPr>
            <w:webHidden/>
          </w:rPr>
          <w:t>6</w:t>
        </w:r>
        <w:r>
          <w:rPr>
            <w:webHidden/>
          </w:rPr>
          <w:fldChar w:fldCharType="end"/>
        </w:r>
      </w:hyperlink>
    </w:p>
    <w:p w:rsidR="00A45907" w:rsidRDefault="00A45907">
      <w:pPr>
        <w:pStyle w:val="10"/>
        <w:rPr>
          <w:rFonts w:asciiTheme="minorHAnsi" w:hAnsiTheme="minorHAnsi" w:cstheme="minorBidi"/>
          <w:kern w:val="2"/>
          <w:sz w:val="21"/>
          <w:szCs w:val="22"/>
          <w:lang w:val="en-US" w:eastAsia="zh-CN"/>
        </w:rPr>
      </w:pPr>
      <w:hyperlink w:anchor="_Toc456274607" w:history="1">
        <w:r w:rsidRPr="00DE11FA">
          <w:rPr>
            <w:rStyle w:val="a5"/>
          </w:rPr>
          <w:t>5</w:t>
        </w:r>
        <w:r>
          <w:rPr>
            <w:rFonts w:asciiTheme="minorHAnsi" w:hAnsiTheme="minorHAnsi" w:cstheme="minorBidi"/>
            <w:kern w:val="2"/>
            <w:sz w:val="21"/>
            <w:szCs w:val="22"/>
            <w:lang w:val="en-US" w:eastAsia="zh-CN"/>
          </w:rPr>
          <w:tab/>
        </w:r>
        <w:r w:rsidRPr="00DE11FA">
          <w:rPr>
            <w:rStyle w:val="a5"/>
            <w:lang w:val="en-US" w:eastAsia="zh-CN"/>
          </w:rPr>
          <w:t>PGW</w:t>
        </w:r>
        <w:r w:rsidRPr="00DE11FA">
          <w:rPr>
            <w:rStyle w:val="a5"/>
            <w:lang w:val="en-US"/>
          </w:rPr>
          <w:t>-specific security requirements and related test cases</w:t>
        </w:r>
        <w:r>
          <w:rPr>
            <w:webHidden/>
          </w:rPr>
          <w:tab/>
        </w:r>
        <w:r>
          <w:rPr>
            <w:webHidden/>
          </w:rPr>
          <w:fldChar w:fldCharType="begin"/>
        </w:r>
        <w:r>
          <w:rPr>
            <w:webHidden/>
          </w:rPr>
          <w:instrText xml:space="preserve"> PAGEREF _Toc456274607 \h </w:instrText>
        </w:r>
        <w:r>
          <w:rPr>
            <w:webHidden/>
          </w:rPr>
        </w:r>
        <w:r>
          <w:rPr>
            <w:webHidden/>
          </w:rPr>
          <w:fldChar w:fldCharType="separate"/>
        </w:r>
        <w:r>
          <w:rPr>
            <w:webHidden/>
          </w:rPr>
          <w:t>6</w:t>
        </w:r>
        <w:r>
          <w:rPr>
            <w:webHidden/>
          </w:rPr>
          <w:fldChar w:fldCharType="end"/>
        </w:r>
      </w:hyperlink>
    </w:p>
    <w:p w:rsidR="00A45907" w:rsidRDefault="00A45907">
      <w:pPr>
        <w:pStyle w:val="20"/>
        <w:rPr>
          <w:rFonts w:asciiTheme="minorHAnsi" w:hAnsiTheme="minorHAnsi" w:cstheme="minorBidi"/>
          <w:kern w:val="2"/>
          <w:sz w:val="21"/>
          <w:szCs w:val="22"/>
          <w:lang w:val="en-US" w:eastAsia="zh-CN"/>
        </w:rPr>
      </w:pPr>
      <w:hyperlink w:anchor="_Toc456274608" w:history="1">
        <w:r w:rsidRPr="00DE11FA">
          <w:rPr>
            <w:rStyle w:val="a5"/>
          </w:rPr>
          <w:t>5.1</w:t>
        </w:r>
        <w:r>
          <w:rPr>
            <w:rFonts w:asciiTheme="minorHAnsi" w:hAnsiTheme="minorHAnsi" w:cstheme="minorBidi"/>
            <w:kern w:val="2"/>
            <w:sz w:val="21"/>
            <w:szCs w:val="22"/>
            <w:lang w:val="en-US" w:eastAsia="zh-CN"/>
          </w:rPr>
          <w:tab/>
        </w:r>
        <w:r w:rsidRPr="00DE11FA">
          <w:rPr>
            <w:rStyle w:val="a5"/>
          </w:rPr>
          <w:t>Introduction</w:t>
        </w:r>
        <w:r>
          <w:rPr>
            <w:webHidden/>
          </w:rPr>
          <w:tab/>
        </w:r>
        <w:r>
          <w:rPr>
            <w:webHidden/>
          </w:rPr>
          <w:fldChar w:fldCharType="begin"/>
        </w:r>
        <w:r>
          <w:rPr>
            <w:webHidden/>
          </w:rPr>
          <w:instrText xml:space="preserve"> PAGEREF _Toc456274608 \h </w:instrText>
        </w:r>
        <w:r>
          <w:rPr>
            <w:webHidden/>
          </w:rPr>
        </w:r>
        <w:r>
          <w:rPr>
            <w:webHidden/>
          </w:rPr>
          <w:fldChar w:fldCharType="separate"/>
        </w:r>
        <w:r>
          <w:rPr>
            <w:webHidden/>
          </w:rPr>
          <w:t>6</w:t>
        </w:r>
        <w:r>
          <w:rPr>
            <w:webHidden/>
          </w:rPr>
          <w:fldChar w:fldCharType="end"/>
        </w:r>
      </w:hyperlink>
    </w:p>
    <w:p w:rsidR="00A45907" w:rsidRDefault="00A45907">
      <w:pPr>
        <w:pStyle w:val="20"/>
        <w:rPr>
          <w:rFonts w:asciiTheme="minorHAnsi" w:hAnsiTheme="minorHAnsi" w:cstheme="minorBidi"/>
          <w:kern w:val="2"/>
          <w:sz w:val="21"/>
          <w:szCs w:val="22"/>
          <w:lang w:val="en-US" w:eastAsia="zh-CN"/>
        </w:rPr>
      </w:pPr>
      <w:hyperlink w:anchor="_Toc456274609" w:history="1">
        <w:r w:rsidRPr="00DE11FA">
          <w:rPr>
            <w:rStyle w:val="a5"/>
          </w:rPr>
          <w:t xml:space="preserve">5.2 </w:t>
        </w:r>
        <w:r w:rsidRPr="00DE11FA">
          <w:rPr>
            <w:rStyle w:val="a5"/>
            <w:lang w:eastAsia="zh-CN"/>
          </w:rPr>
          <w:t>PGW</w:t>
        </w:r>
        <w:r w:rsidRPr="00DE11FA">
          <w:rPr>
            <w:rStyle w:val="a5"/>
          </w:rPr>
          <w:t xml:space="preserve">-specific </w:t>
        </w:r>
        <w:r w:rsidRPr="00DE11FA">
          <w:rPr>
            <w:rStyle w:val="a5"/>
            <w:lang w:val="en-US"/>
          </w:rPr>
          <w:t xml:space="preserve">security functional </w:t>
        </w:r>
        <w:r w:rsidRPr="00DE11FA">
          <w:rPr>
            <w:rStyle w:val="a5"/>
            <w:lang w:val="en-US" w:eastAsia="zh-CN"/>
          </w:rPr>
          <w:t xml:space="preserve">adaptations of </w:t>
        </w:r>
        <w:r w:rsidRPr="00DE11FA">
          <w:rPr>
            <w:rStyle w:val="a5"/>
            <w:lang w:val="en-US"/>
          </w:rPr>
          <w:t>requirements</w:t>
        </w:r>
        <w:r w:rsidRPr="00DE11FA">
          <w:rPr>
            <w:rStyle w:val="a5"/>
            <w:lang w:val="en-US" w:eastAsia="zh-CN"/>
          </w:rPr>
          <w:t xml:space="preserve"> and related test cases</w:t>
        </w:r>
        <w:r>
          <w:rPr>
            <w:webHidden/>
          </w:rPr>
          <w:tab/>
        </w:r>
        <w:r>
          <w:rPr>
            <w:webHidden/>
          </w:rPr>
          <w:fldChar w:fldCharType="begin"/>
        </w:r>
        <w:r>
          <w:rPr>
            <w:webHidden/>
          </w:rPr>
          <w:instrText xml:space="preserve"> PAGEREF _Toc456274609 \h </w:instrText>
        </w:r>
        <w:r>
          <w:rPr>
            <w:webHidden/>
          </w:rPr>
        </w:r>
        <w:r>
          <w:rPr>
            <w:webHidden/>
          </w:rPr>
          <w:fldChar w:fldCharType="separate"/>
        </w:r>
        <w:r>
          <w:rPr>
            <w:webHidden/>
          </w:rPr>
          <w:t>6</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0" w:history="1">
        <w:r w:rsidRPr="00DE11FA">
          <w:rPr>
            <w:rStyle w:val="a5"/>
          </w:rPr>
          <w:t>5.2.1</w:t>
        </w:r>
        <w:r>
          <w:rPr>
            <w:rFonts w:asciiTheme="minorHAnsi" w:hAnsiTheme="minorHAnsi" w:cstheme="minorBidi"/>
            <w:kern w:val="2"/>
            <w:sz w:val="21"/>
            <w:szCs w:val="22"/>
            <w:lang w:val="en-US" w:eastAsia="zh-CN"/>
          </w:rPr>
          <w:tab/>
        </w:r>
        <w:r w:rsidRPr="00DE11FA">
          <w:rPr>
            <w:rStyle w:val="a5"/>
          </w:rPr>
          <w:t>Introduction</w:t>
        </w:r>
        <w:r>
          <w:rPr>
            <w:webHidden/>
          </w:rPr>
          <w:tab/>
        </w:r>
        <w:r>
          <w:rPr>
            <w:webHidden/>
          </w:rPr>
          <w:fldChar w:fldCharType="begin"/>
        </w:r>
        <w:r>
          <w:rPr>
            <w:webHidden/>
          </w:rPr>
          <w:instrText xml:space="preserve"> PAGEREF _Toc456274610 \h </w:instrText>
        </w:r>
        <w:r>
          <w:rPr>
            <w:webHidden/>
          </w:rPr>
        </w:r>
        <w:r>
          <w:rPr>
            <w:webHidden/>
          </w:rPr>
          <w:fldChar w:fldCharType="separate"/>
        </w:r>
        <w:r>
          <w:rPr>
            <w:webHidden/>
          </w:rPr>
          <w:t>6</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1" w:history="1">
        <w:r w:rsidRPr="00DE11FA">
          <w:rPr>
            <w:rStyle w:val="a5"/>
          </w:rPr>
          <w:t>5.2.2</w:t>
        </w:r>
        <w:r>
          <w:rPr>
            <w:rFonts w:asciiTheme="minorHAnsi" w:hAnsiTheme="minorHAnsi" w:cstheme="minorBidi"/>
            <w:kern w:val="2"/>
            <w:sz w:val="21"/>
            <w:szCs w:val="22"/>
            <w:lang w:val="en-US" w:eastAsia="zh-CN"/>
          </w:rPr>
          <w:tab/>
        </w:r>
        <w:r w:rsidRPr="00DE11FA">
          <w:rPr>
            <w:rStyle w:val="a5"/>
          </w:rPr>
          <w:t xml:space="preserve">Security functional requirements on the </w:t>
        </w:r>
        <w:r w:rsidRPr="00DE11FA">
          <w:rPr>
            <w:rStyle w:val="a5"/>
            <w:lang w:eastAsia="zh-CN"/>
          </w:rPr>
          <w:t>PGW</w:t>
        </w:r>
        <w:r w:rsidRPr="00DE11FA">
          <w:rPr>
            <w:rStyle w:val="a5"/>
          </w:rPr>
          <w:t xml:space="preserve"> deriving from 3GPP specifications and related test cases</w:t>
        </w:r>
        <w:r>
          <w:rPr>
            <w:webHidden/>
          </w:rPr>
          <w:tab/>
        </w:r>
        <w:r>
          <w:rPr>
            <w:webHidden/>
          </w:rPr>
          <w:fldChar w:fldCharType="begin"/>
        </w:r>
        <w:r>
          <w:rPr>
            <w:webHidden/>
          </w:rPr>
          <w:instrText xml:space="preserve"> PAGEREF _Toc456274611 \h </w:instrText>
        </w:r>
        <w:r>
          <w:rPr>
            <w:webHidden/>
          </w:rPr>
        </w:r>
        <w:r>
          <w:rPr>
            <w:webHidden/>
          </w:rPr>
          <w:fldChar w:fldCharType="separate"/>
        </w:r>
        <w:r>
          <w:rPr>
            <w:webHidden/>
          </w:rPr>
          <w:t>6</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2" w:history="1">
        <w:r w:rsidRPr="00DE11FA">
          <w:rPr>
            <w:rStyle w:val="a5"/>
          </w:rPr>
          <w:t>5.2.3</w:t>
        </w:r>
        <w:r>
          <w:rPr>
            <w:rFonts w:asciiTheme="minorHAnsi" w:hAnsiTheme="minorHAnsi" w:cstheme="minorBidi"/>
            <w:kern w:val="2"/>
            <w:sz w:val="21"/>
            <w:szCs w:val="22"/>
            <w:lang w:val="en-US" w:eastAsia="zh-CN"/>
          </w:rPr>
          <w:tab/>
        </w:r>
        <w:r w:rsidRPr="00DE11FA">
          <w:rPr>
            <w:rStyle w:val="a5"/>
          </w:rPr>
          <w:t>Technical Baseline</w:t>
        </w:r>
        <w:r>
          <w:rPr>
            <w:webHidden/>
          </w:rPr>
          <w:tab/>
        </w:r>
        <w:r>
          <w:rPr>
            <w:webHidden/>
          </w:rPr>
          <w:fldChar w:fldCharType="begin"/>
        </w:r>
        <w:r>
          <w:rPr>
            <w:webHidden/>
          </w:rPr>
          <w:instrText xml:space="preserve"> PAGEREF _Toc456274612 \h </w:instrText>
        </w:r>
        <w:r>
          <w:rPr>
            <w:webHidden/>
          </w:rPr>
        </w:r>
        <w:r>
          <w:rPr>
            <w:webHidden/>
          </w:rPr>
          <w:fldChar w:fldCharType="separate"/>
        </w:r>
        <w:r>
          <w:rPr>
            <w:webHidden/>
          </w:rPr>
          <w:t>6</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3" w:history="1">
        <w:r w:rsidRPr="00DE11FA">
          <w:rPr>
            <w:rStyle w:val="a5"/>
          </w:rPr>
          <w:t>5.2.4</w:t>
        </w:r>
        <w:r>
          <w:rPr>
            <w:rFonts w:asciiTheme="minorHAnsi" w:hAnsiTheme="minorHAnsi" w:cstheme="minorBidi"/>
            <w:kern w:val="2"/>
            <w:sz w:val="21"/>
            <w:szCs w:val="22"/>
            <w:lang w:val="en-US" w:eastAsia="zh-CN"/>
          </w:rPr>
          <w:tab/>
        </w:r>
        <w:r w:rsidRPr="00DE11FA">
          <w:rPr>
            <w:rStyle w:val="a5"/>
          </w:rPr>
          <w:t>Operating Systems</w:t>
        </w:r>
        <w:r>
          <w:rPr>
            <w:webHidden/>
          </w:rPr>
          <w:tab/>
        </w:r>
        <w:r>
          <w:rPr>
            <w:webHidden/>
          </w:rPr>
          <w:fldChar w:fldCharType="begin"/>
        </w:r>
        <w:r>
          <w:rPr>
            <w:webHidden/>
          </w:rPr>
          <w:instrText xml:space="preserve"> PAGEREF _Toc456274613 \h </w:instrText>
        </w:r>
        <w:r>
          <w:rPr>
            <w:webHidden/>
          </w:rPr>
        </w:r>
        <w:r>
          <w:rPr>
            <w:webHidden/>
          </w:rPr>
          <w:fldChar w:fldCharType="separate"/>
        </w:r>
        <w:r>
          <w:rPr>
            <w:webHidden/>
          </w:rPr>
          <w:t>7</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4" w:history="1">
        <w:r w:rsidRPr="00DE11FA">
          <w:rPr>
            <w:rStyle w:val="a5"/>
          </w:rPr>
          <w:t>5.2.5</w:t>
        </w:r>
        <w:r>
          <w:rPr>
            <w:rFonts w:asciiTheme="minorHAnsi" w:hAnsiTheme="minorHAnsi" w:cstheme="minorBidi"/>
            <w:kern w:val="2"/>
            <w:sz w:val="21"/>
            <w:szCs w:val="22"/>
            <w:lang w:val="en-US" w:eastAsia="zh-CN"/>
          </w:rPr>
          <w:tab/>
        </w:r>
        <w:r w:rsidRPr="00DE11FA">
          <w:rPr>
            <w:rStyle w:val="a5"/>
          </w:rPr>
          <w:t>Web Servers</w:t>
        </w:r>
        <w:r>
          <w:rPr>
            <w:webHidden/>
          </w:rPr>
          <w:tab/>
        </w:r>
        <w:r>
          <w:rPr>
            <w:webHidden/>
          </w:rPr>
          <w:fldChar w:fldCharType="begin"/>
        </w:r>
        <w:r>
          <w:rPr>
            <w:webHidden/>
          </w:rPr>
          <w:instrText xml:space="preserve"> PAGEREF _Toc456274614 \h </w:instrText>
        </w:r>
        <w:r>
          <w:rPr>
            <w:webHidden/>
          </w:rPr>
        </w:r>
        <w:r>
          <w:rPr>
            <w:webHidden/>
          </w:rPr>
          <w:fldChar w:fldCharType="separate"/>
        </w:r>
        <w:r>
          <w:rPr>
            <w:webHidden/>
          </w:rPr>
          <w:t>7</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5" w:history="1">
        <w:r w:rsidRPr="00DE11FA">
          <w:rPr>
            <w:rStyle w:val="a5"/>
          </w:rPr>
          <w:t>5.2.6</w:t>
        </w:r>
        <w:r>
          <w:rPr>
            <w:rFonts w:asciiTheme="minorHAnsi" w:hAnsiTheme="minorHAnsi" w:cstheme="minorBidi"/>
            <w:kern w:val="2"/>
            <w:sz w:val="21"/>
            <w:szCs w:val="22"/>
            <w:lang w:val="en-US" w:eastAsia="zh-CN"/>
          </w:rPr>
          <w:tab/>
        </w:r>
        <w:r w:rsidRPr="00DE11FA">
          <w:rPr>
            <w:rStyle w:val="a5"/>
          </w:rPr>
          <w:t>Network Devices</w:t>
        </w:r>
        <w:r>
          <w:rPr>
            <w:webHidden/>
          </w:rPr>
          <w:tab/>
        </w:r>
        <w:r>
          <w:rPr>
            <w:webHidden/>
          </w:rPr>
          <w:fldChar w:fldCharType="begin"/>
        </w:r>
        <w:r>
          <w:rPr>
            <w:webHidden/>
          </w:rPr>
          <w:instrText xml:space="preserve"> PAGEREF _Toc456274615 \h </w:instrText>
        </w:r>
        <w:r>
          <w:rPr>
            <w:webHidden/>
          </w:rPr>
        </w:r>
        <w:r>
          <w:rPr>
            <w:webHidden/>
          </w:rPr>
          <w:fldChar w:fldCharType="separate"/>
        </w:r>
        <w:r>
          <w:rPr>
            <w:webHidden/>
          </w:rPr>
          <w:t>7</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6" w:history="1">
        <w:r w:rsidRPr="00DE11FA">
          <w:rPr>
            <w:rStyle w:val="a5"/>
          </w:rPr>
          <w:t>5.2.</w:t>
        </w:r>
        <w:r w:rsidRPr="00DE11FA">
          <w:rPr>
            <w:rStyle w:val="a5"/>
            <w:lang w:eastAsia="zh-CN"/>
          </w:rPr>
          <w:t>7</w:t>
        </w:r>
        <w:r>
          <w:rPr>
            <w:rFonts w:asciiTheme="minorHAnsi" w:hAnsiTheme="minorHAnsi" w:cstheme="minorBidi"/>
            <w:kern w:val="2"/>
            <w:sz w:val="21"/>
            <w:szCs w:val="22"/>
            <w:lang w:val="en-US" w:eastAsia="zh-CN"/>
          </w:rPr>
          <w:tab/>
        </w:r>
        <w:r w:rsidRPr="00DE11FA">
          <w:rPr>
            <w:rStyle w:val="a5"/>
            <w:lang w:eastAsia="zh-CN"/>
          </w:rPr>
          <w:t>Other s</w:t>
        </w:r>
        <w:r w:rsidRPr="00DE11FA">
          <w:rPr>
            <w:rStyle w:val="a5"/>
          </w:rPr>
          <w:t xml:space="preserve">ecurity functional requirements on the </w:t>
        </w:r>
        <w:r w:rsidRPr="00DE11FA">
          <w:rPr>
            <w:rStyle w:val="a5"/>
            <w:lang w:eastAsia="zh-CN"/>
          </w:rPr>
          <w:t>PGW</w:t>
        </w:r>
        <w:r>
          <w:rPr>
            <w:webHidden/>
          </w:rPr>
          <w:tab/>
        </w:r>
        <w:r>
          <w:rPr>
            <w:webHidden/>
          </w:rPr>
          <w:fldChar w:fldCharType="begin"/>
        </w:r>
        <w:r>
          <w:rPr>
            <w:webHidden/>
          </w:rPr>
          <w:instrText xml:space="preserve"> PAGEREF _Toc456274616 \h </w:instrText>
        </w:r>
        <w:r>
          <w:rPr>
            <w:webHidden/>
          </w:rPr>
        </w:r>
        <w:r>
          <w:rPr>
            <w:webHidden/>
          </w:rPr>
          <w:fldChar w:fldCharType="separate"/>
        </w:r>
        <w:r>
          <w:rPr>
            <w:webHidden/>
          </w:rPr>
          <w:t>8</w:t>
        </w:r>
        <w:r>
          <w:rPr>
            <w:webHidden/>
          </w:rPr>
          <w:fldChar w:fldCharType="end"/>
        </w:r>
      </w:hyperlink>
    </w:p>
    <w:p w:rsidR="00A45907" w:rsidRDefault="00A45907">
      <w:pPr>
        <w:pStyle w:val="20"/>
        <w:rPr>
          <w:rFonts w:asciiTheme="minorHAnsi" w:hAnsiTheme="minorHAnsi" w:cstheme="minorBidi"/>
          <w:kern w:val="2"/>
          <w:sz w:val="21"/>
          <w:szCs w:val="22"/>
          <w:lang w:val="en-US" w:eastAsia="zh-CN"/>
        </w:rPr>
      </w:pPr>
      <w:hyperlink w:anchor="_Toc456274617" w:history="1">
        <w:r w:rsidRPr="00DE11FA">
          <w:rPr>
            <w:rStyle w:val="a5"/>
          </w:rPr>
          <w:t>5.3</w:t>
        </w:r>
        <w:r>
          <w:rPr>
            <w:rFonts w:asciiTheme="minorHAnsi" w:hAnsiTheme="minorHAnsi" w:cstheme="minorBidi"/>
            <w:kern w:val="2"/>
            <w:sz w:val="21"/>
            <w:szCs w:val="22"/>
            <w:lang w:val="en-US" w:eastAsia="zh-CN"/>
          </w:rPr>
          <w:tab/>
        </w:r>
        <w:r w:rsidRPr="00DE11FA">
          <w:rPr>
            <w:rStyle w:val="a5"/>
            <w:lang w:eastAsia="zh-CN"/>
          </w:rPr>
          <w:t>PGW</w:t>
        </w:r>
        <w:r w:rsidRPr="00DE11FA">
          <w:rPr>
            <w:rStyle w:val="a5"/>
          </w:rPr>
          <w:t>-specific adaptations of hardening requirements and related test cases</w:t>
        </w:r>
        <w:r>
          <w:rPr>
            <w:webHidden/>
          </w:rPr>
          <w:tab/>
        </w:r>
        <w:r>
          <w:rPr>
            <w:webHidden/>
          </w:rPr>
          <w:fldChar w:fldCharType="begin"/>
        </w:r>
        <w:r>
          <w:rPr>
            <w:webHidden/>
          </w:rPr>
          <w:instrText xml:space="preserve"> PAGEREF _Toc456274617 \h </w:instrText>
        </w:r>
        <w:r>
          <w:rPr>
            <w:webHidden/>
          </w:rPr>
        </w:r>
        <w:r>
          <w:rPr>
            <w:webHidden/>
          </w:rPr>
          <w:fldChar w:fldCharType="separate"/>
        </w:r>
        <w:r>
          <w:rPr>
            <w:webHidden/>
          </w:rPr>
          <w:t>8</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8" w:history="1">
        <w:r w:rsidRPr="00DE11FA">
          <w:rPr>
            <w:rStyle w:val="a5"/>
          </w:rPr>
          <w:t>5.3.1</w:t>
        </w:r>
        <w:r>
          <w:rPr>
            <w:rFonts w:asciiTheme="minorHAnsi" w:hAnsiTheme="minorHAnsi" w:cstheme="minorBidi"/>
            <w:kern w:val="2"/>
            <w:sz w:val="21"/>
            <w:szCs w:val="22"/>
            <w:lang w:val="en-US" w:eastAsia="zh-CN"/>
          </w:rPr>
          <w:tab/>
        </w:r>
        <w:r w:rsidRPr="00DE11FA">
          <w:rPr>
            <w:rStyle w:val="a5"/>
          </w:rPr>
          <w:t>Introduction</w:t>
        </w:r>
        <w:r>
          <w:rPr>
            <w:webHidden/>
          </w:rPr>
          <w:tab/>
        </w:r>
        <w:r>
          <w:rPr>
            <w:webHidden/>
          </w:rPr>
          <w:fldChar w:fldCharType="begin"/>
        </w:r>
        <w:r>
          <w:rPr>
            <w:webHidden/>
          </w:rPr>
          <w:instrText xml:space="preserve"> PAGEREF _Toc456274618 \h </w:instrText>
        </w:r>
        <w:r>
          <w:rPr>
            <w:webHidden/>
          </w:rPr>
        </w:r>
        <w:r>
          <w:rPr>
            <w:webHidden/>
          </w:rPr>
          <w:fldChar w:fldCharType="separate"/>
        </w:r>
        <w:r>
          <w:rPr>
            <w:webHidden/>
          </w:rPr>
          <w:t>8</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19" w:history="1">
        <w:r w:rsidRPr="00DE11FA">
          <w:rPr>
            <w:rStyle w:val="a5"/>
          </w:rPr>
          <w:t>5.3.2</w:t>
        </w:r>
        <w:r>
          <w:rPr>
            <w:rFonts w:asciiTheme="minorHAnsi" w:hAnsiTheme="minorHAnsi" w:cstheme="minorBidi"/>
            <w:kern w:val="2"/>
            <w:sz w:val="21"/>
            <w:szCs w:val="22"/>
            <w:lang w:val="en-US" w:eastAsia="zh-CN"/>
          </w:rPr>
          <w:tab/>
        </w:r>
        <w:r w:rsidRPr="00DE11FA">
          <w:rPr>
            <w:rStyle w:val="a5"/>
          </w:rPr>
          <w:t>Technical Baseline</w:t>
        </w:r>
        <w:r>
          <w:rPr>
            <w:webHidden/>
          </w:rPr>
          <w:tab/>
        </w:r>
        <w:r>
          <w:rPr>
            <w:webHidden/>
          </w:rPr>
          <w:fldChar w:fldCharType="begin"/>
        </w:r>
        <w:r>
          <w:rPr>
            <w:webHidden/>
          </w:rPr>
          <w:instrText xml:space="preserve"> PAGEREF _Toc456274619 \h </w:instrText>
        </w:r>
        <w:r>
          <w:rPr>
            <w:webHidden/>
          </w:rPr>
        </w:r>
        <w:r>
          <w:rPr>
            <w:webHidden/>
          </w:rPr>
          <w:fldChar w:fldCharType="separate"/>
        </w:r>
        <w:r>
          <w:rPr>
            <w:webHidden/>
          </w:rPr>
          <w:t>8</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20" w:history="1">
        <w:r w:rsidRPr="00DE11FA">
          <w:rPr>
            <w:rStyle w:val="a5"/>
          </w:rPr>
          <w:t>5.3.3</w:t>
        </w:r>
        <w:r>
          <w:rPr>
            <w:rFonts w:asciiTheme="minorHAnsi" w:hAnsiTheme="minorHAnsi" w:cstheme="minorBidi"/>
            <w:kern w:val="2"/>
            <w:sz w:val="21"/>
            <w:szCs w:val="22"/>
            <w:lang w:val="en-US" w:eastAsia="zh-CN"/>
          </w:rPr>
          <w:tab/>
        </w:r>
        <w:r w:rsidRPr="00DE11FA">
          <w:rPr>
            <w:rStyle w:val="a5"/>
          </w:rPr>
          <w:t>Operating Systems</w:t>
        </w:r>
        <w:r>
          <w:rPr>
            <w:webHidden/>
          </w:rPr>
          <w:tab/>
        </w:r>
        <w:r>
          <w:rPr>
            <w:webHidden/>
          </w:rPr>
          <w:fldChar w:fldCharType="begin"/>
        </w:r>
        <w:r>
          <w:rPr>
            <w:webHidden/>
          </w:rPr>
          <w:instrText xml:space="preserve"> PAGEREF _Toc456274620 \h </w:instrText>
        </w:r>
        <w:r>
          <w:rPr>
            <w:webHidden/>
          </w:rPr>
        </w:r>
        <w:r>
          <w:rPr>
            <w:webHidden/>
          </w:rPr>
          <w:fldChar w:fldCharType="separate"/>
        </w:r>
        <w:r>
          <w:rPr>
            <w:webHidden/>
          </w:rPr>
          <w:t>8</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21" w:history="1">
        <w:r w:rsidRPr="00DE11FA">
          <w:rPr>
            <w:rStyle w:val="a5"/>
          </w:rPr>
          <w:t>5.3.4</w:t>
        </w:r>
        <w:r>
          <w:rPr>
            <w:rFonts w:asciiTheme="minorHAnsi" w:hAnsiTheme="minorHAnsi" w:cstheme="minorBidi"/>
            <w:kern w:val="2"/>
            <w:sz w:val="21"/>
            <w:szCs w:val="22"/>
            <w:lang w:val="en-US" w:eastAsia="zh-CN"/>
          </w:rPr>
          <w:tab/>
        </w:r>
        <w:r w:rsidRPr="00DE11FA">
          <w:rPr>
            <w:rStyle w:val="a5"/>
          </w:rPr>
          <w:t>Web Servers</w:t>
        </w:r>
        <w:r>
          <w:rPr>
            <w:webHidden/>
          </w:rPr>
          <w:tab/>
        </w:r>
        <w:r>
          <w:rPr>
            <w:webHidden/>
          </w:rPr>
          <w:fldChar w:fldCharType="begin"/>
        </w:r>
        <w:r>
          <w:rPr>
            <w:webHidden/>
          </w:rPr>
          <w:instrText xml:space="preserve"> PAGEREF _Toc456274621 \h </w:instrText>
        </w:r>
        <w:r>
          <w:rPr>
            <w:webHidden/>
          </w:rPr>
        </w:r>
        <w:r>
          <w:rPr>
            <w:webHidden/>
          </w:rPr>
          <w:fldChar w:fldCharType="separate"/>
        </w:r>
        <w:r>
          <w:rPr>
            <w:webHidden/>
          </w:rPr>
          <w:t>8</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22" w:history="1">
        <w:r w:rsidRPr="00DE11FA">
          <w:rPr>
            <w:rStyle w:val="a5"/>
          </w:rPr>
          <w:t>5.3.5</w:t>
        </w:r>
        <w:r>
          <w:rPr>
            <w:rFonts w:asciiTheme="minorHAnsi" w:hAnsiTheme="minorHAnsi" w:cstheme="minorBidi"/>
            <w:kern w:val="2"/>
            <w:sz w:val="21"/>
            <w:szCs w:val="22"/>
            <w:lang w:val="en-US" w:eastAsia="zh-CN"/>
          </w:rPr>
          <w:tab/>
        </w:r>
        <w:r w:rsidRPr="00DE11FA">
          <w:rPr>
            <w:rStyle w:val="a5"/>
          </w:rPr>
          <w:t>Network Devices</w:t>
        </w:r>
        <w:r>
          <w:rPr>
            <w:webHidden/>
          </w:rPr>
          <w:tab/>
        </w:r>
        <w:r>
          <w:rPr>
            <w:webHidden/>
          </w:rPr>
          <w:fldChar w:fldCharType="begin"/>
        </w:r>
        <w:r>
          <w:rPr>
            <w:webHidden/>
          </w:rPr>
          <w:instrText xml:space="preserve"> PAGEREF _Toc456274622 \h </w:instrText>
        </w:r>
        <w:r>
          <w:rPr>
            <w:webHidden/>
          </w:rPr>
        </w:r>
        <w:r>
          <w:rPr>
            <w:webHidden/>
          </w:rPr>
          <w:fldChar w:fldCharType="separate"/>
        </w:r>
        <w:r>
          <w:rPr>
            <w:webHidden/>
          </w:rPr>
          <w:t>8</w:t>
        </w:r>
        <w:r>
          <w:rPr>
            <w:webHidden/>
          </w:rPr>
          <w:fldChar w:fldCharType="end"/>
        </w:r>
      </w:hyperlink>
    </w:p>
    <w:p w:rsidR="00A45907" w:rsidRDefault="00A45907">
      <w:pPr>
        <w:pStyle w:val="30"/>
        <w:rPr>
          <w:rFonts w:asciiTheme="minorHAnsi" w:hAnsiTheme="minorHAnsi" w:cstheme="minorBidi"/>
          <w:kern w:val="2"/>
          <w:sz w:val="21"/>
          <w:szCs w:val="22"/>
          <w:lang w:val="en-US" w:eastAsia="zh-CN"/>
        </w:rPr>
      </w:pPr>
      <w:hyperlink w:anchor="_Toc456274623" w:history="1">
        <w:r w:rsidRPr="00DE11FA">
          <w:rPr>
            <w:rStyle w:val="a5"/>
          </w:rPr>
          <w:t>5.</w:t>
        </w:r>
        <w:r w:rsidRPr="00DE11FA">
          <w:rPr>
            <w:rStyle w:val="a5"/>
            <w:lang w:eastAsia="zh-CN"/>
          </w:rPr>
          <w:t>3</w:t>
        </w:r>
        <w:r w:rsidRPr="00DE11FA">
          <w:rPr>
            <w:rStyle w:val="a5"/>
          </w:rPr>
          <w:t>.</w:t>
        </w:r>
        <w:r w:rsidRPr="00DE11FA">
          <w:rPr>
            <w:rStyle w:val="a5"/>
            <w:lang w:eastAsia="zh-CN"/>
          </w:rPr>
          <w:t>6</w:t>
        </w:r>
        <w:r>
          <w:rPr>
            <w:rFonts w:asciiTheme="minorHAnsi" w:hAnsiTheme="minorHAnsi" w:cstheme="minorBidi"/>
            <w:kern w:val="2"/>
            <w:sz w:val="21"/>
            <w:szCs w:val="22"/>
            <w:lang w:val="en-US" w:eastAsia="zh-CN"/>
          </w:rPr>
          <w:tab/>
        </w:r>
        <w:r w:rsidRPr="00DE11FA">
          <w:rPr>
            <w:rStyle w:val="a5"/>
            <w:lang w:eastAsia="zh-CN"/>
          </w:rPr>
          <w:t>Other PGW-specific adaptations of hardening requirements and related test cases</w:t>
        </w:r>
        <w:r>
          <w:rPr>
            <w:webHidden/>
          </w:rPr>
          <w:tab/>
        </w:r>
        <w:r>
          <w:rPr>
            <w:webHidden/>
          </w:rPr>
          <w:fldChar w:fldCharType="begin"/>
        </w:r>
        <w:r>
          <w:rPr>
            <w:webHidden/>
          </w:rPr>
          <w:instrText xml:space="preserve"> PAGEREF _Toc456274623 \h </w:instrText>
        </w:r>
        <w:r>
          <w:rPr>
            <w:webHidden/>
          </w:rPr>
        </w:r>
        <w:r>
          <w:rPr>
            <w:webHidden/>
          </w:rPr>
          <w:fldChar w:fldCharType="separate"/>
        </w:r>
        <w:r>
          <w:rPr>
            <w:webHidden/>
          </w:rPr>
          <w:t>8</w:t>
        </w:r>
        <w:r>
          <w:rPr>
            <w:webHidden/>
          </w:rPr>
          <w:fldChar w:fldCharType="end"/>
        </w:r>
      </w:hyperlink>
    </w:p>
    <w:p w:rsidR="00A45907" w:rsidRDefault="00A45907">
      <w:pPr>
        <w:pStyle w:val="20"/>
        <w:rPr>
          <w:rFonts w:asciiTheme="minorHAnsi" w:hAnsiTheme="minorHAnsi" w:cstheme="minorBidi"/>
          <w:kern w:val="2"/>
          <w:sz w:val="21"/>
          <w:szCs w:val="22"/>
          <w:lang w:val="en-US" w:eastAsia="zh-CN"/>
        </w:rPr>
      </w:pPr>
      <w:hyperlink w:anchor="_Toc456274624" w:history="1">
        <w:r w:rsidRPr="00DE11FA">
          <w:rPr>
            <w:rStyle w:val="a5"/>
          </w:rPr>
          <w:t>5.4</w:t>
        </w:r>
        <w:r>
          <w:rPr>
            <w:rFonts w:asciiTheme="minorHAnsi" w:hAnsiTheme="minorHAnsi" w:cstheme="minorBidi"/>
            <w:kern w:val="2"/>
            <w:sz w:val="21"/>
            <w:szCs w:val="22"/>
            <w:lang w:val="en-US" w:eastAsia="zh-CN"/>
          </w:rPr>
          <w:tab/>
        </w:r>
        <w:r w:rsidRPr="00DE11FA">
          <w:rPr>
            <w:rStyle w:val="a5"/>
            <w:lang w:eastAsia="zh-CN"/>
          </w:rPr>
          <w:t>PGW</w:t>
        </w:r>
        <w:r w:rsidRPr="00DE11FA">
          <w:rPr>
            <w:rStyle w:val="a5"/>
          </w:rPr>
          <w:t>-specific adaptations of basic vulnerability testing requirements and related test cases</w:t>
        </w:r>
        <w:r>
          <w:rPr>
            <w:webHidden/>
          </w:rPr>
          <w:tab/>
        </w:r>
        <w:r>
          <w:rPr>
            <w:webHidden/>
          </w:rPr>
          <w:fldChar w:fldCharType="begin"/>
        </w:r>
        <w:r>
          <w:rPr>
            <w:webHidden/>
          </w:rPr>
          <w:instrText xml:space="preserve"> PAGEREF _Toc456274624 \h </w:instrText>
        </w:r>
        <w:r>
          <w:rPr>
            <w:webHidden/>
          </w:rPr>
        </w:r>
        <w:r>
          <w:rPr>
            <w:webHidden/>
          </w:rPr>
          <w:fldChar w:fldCharType="separate"/>
        </w:r>
        <w:r>
          <w:rPr>
            <w:webHidden/>
          </w:rPr>
          <w:t>8</w:t>
        </w:r>
        <w:r>
          <w:rPr>
            <w:webHidden/>
          </w:rPr>
          <w:fldChar w:fldCharType="end"/>
        </w:r>
      </w:hyperlink>
    </w:p>
    <w:p w:rsidR="00080512" w:rsidRPr="004D3578" w:rsidRDefault="00803650">
      <w:r>
        <w:rPr>
          <w:noProof/>
          <w:sz w:val="22"/>
        </w:rPr>
        <w:fldChar w:fldCharType="end"/>
      </w:r>
    </w:p>
    <w:p w:rsidR="00080512" w:rsidRPr="004D3578" w:rsidRDefault="00080512">
      <w:pPr>
        <w:pStyle w:val="1"/>
      </w:pPr>
      <w:r w:rsidRPr="004D3578">
        <w:br w:type="page"/>
      </w:r>
      <w:bookmarkStart w:id="3" w:name="_Toc456274598"/>
      <w:r w:rsidRPr="004D3578">
        <w:lastRenderedPageBreak/>
        <w:t>Foreword</w:t>
      </w:r>
      <w:bookmarkEnd w:id="3"/>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1"/>
      </w:pPr>
      <w:bookmarkStart w:id="4" w:name="_Toc456274599"/>
      <w:r w:rsidRPr="004D3578">
        <w:t>Introduction</w:t>
      </w:r>
      <w:bookmarkEnd w:id="4"/>
    </w:p>
    <w:p w:rsidR="008362CF" w:rsidRDefault="008362CF" w:rsidP="008362CF">
      <w:pPr>
        <w:pStyle w:val="EditorsNote"/>
      </w:pPr>
      <w:r>
        <w:rPr>
          <w:rFonts w:hint="eastAsia"/>
        </w:rPr>
        <w:t>Editor</w:t>
      </w:r>
      <w:r>
        <w:t>’</w:t>
      </w:r>
      <w:r>
        <w:rPr>
          <w:rFonts w:hint="eastAsia"/>
        </w:rPr>
        <w:t xml:space="preserve">s note: </w:t>
      </w:r>
      <w:r w:rsidRPr="004D3578">
        <w:t>This clause is optional. If it exists, it is always the second unnumbered clause.</w:t>
      </w:r>
    </w:p>
    <w:p w:rsidR="008362CF" w:rsidRPr="004D3578" w:rsidRDefault="008362CF">
      <w:pPr>
        <w:pStyle w:val="Guidance"/>
        <w:rPr>
          <w:lang w:eastAsia="zh-CN"/>
        </w:rPr>
      </w:pPr>
    </w:p>
    <w:p w:rsidR="00080512" w:rsidRPr="004D3578" w:rsidRDefault="00080512">
      <w:pPr>
        <w:pStyle w:val="1"/>
      </w:pPr>
      <w:r w:rsidRPr="004D3578">
        <w:br w:type="page"/>
      </w:r>
      <w:bookmarkStart w:id="5" w:name="_Toc456274600"/>
      <w:r w:rsidRPr="004D3578">
        <w:lastRenderedPageBreak/>
        <w:t>1</w:t>
      </w:r>
      <w:r w:rsidRPr="004D3578">
        <w:tab/>
        <w:t>Scope</w:t>
      </w:r>
      <w:bookmarkEnd w:id="5"/>
    </w:p>
    <w:p w:rsidR="00891EC5" w:rsidRDefault="00891EC5" w:rsidP="00891EC5">
      <w:pPr>
        <w:pStyle w:val="EditorsNote"/>
        <w:rPr>
          <w:rFonts w:eastAsia="宋体"/>
        </w:rPr>
      </w:pPr>
      <w:r>
        <w:t>Editor’s Note: Th</w:t>
      </w:r>
      <w:r>
        <w:rPr>
          <w:rFonts w:hint="eastAsia"/>
          <w:lang w:eastAsia="zh-CN"/>
        </w:rPr>
        <w:t>is clause will outline that the</w:t>
      </w:r>
      <w:r>
        <w:rPr>
          <w:rFonts w:eastAsia="宋体"/>
        </w:rPr>
        <w:t xml:space="preserve"> present document contains objectives, requirements and test cases that are specific to </w:t>
      </w:r>
      <w:r>
        <w:rPr>
          <w:rFonts w:hint="eastAsia"/>
          <w:lang w:eastAsia="zh-CN"/>
        </w:rPr>
        <w:t>PGW</w:t>
      </w:r>
      <w:r>
        <w:t xml:space="preserve"> </w:t>
      </w:r>
      <w:r>
        <w:rPr>
          <w:rFonts w:eastAsia="宋体"/>
        </w:rPr>
        <w:t xml:space="preserve">network product class. </w:t>
      </w:r>
    </w:p>
    <w:p w:rsidR="00891EC5" w:rsidRPr="00891EC5" w:rsidRDefault="00891EC5">
      <w:pPr>
        <w:rPr>
          <w:lang w:eastAsia="zh-CN"/>
        </w:rPr>
      </w:pPr>
    </w:p>
    <w:p w:rsidR="00080512" w:rsidRPr="004D3578" w:rsidRDefault="00080512">
      <w:pPr>
        <w:pStyle w:val="1"/>
      </w:pPr>
      <w:bookmarkStart w:id="6" w:name="_Toc456274601"/>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Pr="004D3578" w:rsidRDefault="00454916" w:rsidP="00EC4A25">
      <w:pPr>
        <w:pStyle w:val="EX"/>
      </w:pPr>
      <w:r>
        <w:t>[1]</w:t>
      </w:r>
      <w:r>
        <w:tab/>
        <w:t>3GPP</w:t>
      </w:r>
      <w:r>
        <w:rPr>
          <w:rFonts w:hint="eastAsia"/>
          <w:lang w:eastAsia="zh-CN"/>
        </w:rPr>
        <w:t xml:space="preserve"> </w:t>
      </w:r>
      <w:r>
        <w:t>TR</w:t>
      </w:r>
      <w:r>
        <w:rPr>
          <w:rFonts w:hint="eastAsia"/>
          <w:lang w:eastAsia="zh-CN"/>
        </w:rPr>
        <w:t xml:space="preserve"> </w:t>
      </w:r>
      <w:r w:rsidR="00EC4A25" w:rsidRPr="004D3578">
        <w:t>21.905: "Vocabulary for 3GPP Specifications".</w:t>
      </w:r>
    </w:p>
    <w:p w:rsidR="00EC4A25" w:rsidRPr="004D3578" w:rsidRDefault="00EC4A25" w:rsidP="00EC4A25">
      <w:pPr>
        <w:pStyle w:val="EX"/>
      </w:pPr>
      <w:r w:rsidRPr="004D3578">
        <w:t>[</w:t>
      </w:r>
      <w:r w:rsidRPr="004D3578">
        <w:rPr>
          <w:noProof/>
        </w:rPr>
        <w:t>2</w:t>
      </w:r>
      <w:r w:rsidR="00454916">
        <w:t>]</w:t>
      </w:r>
      <w:r w:rsidR="00454916">
        <w:tab/>
        <w:t>3GPP</w:t>
      </w:r>
      <w:r w:rsidR="00454916">
        <w:rPr>
          <w:rFonts w:hint="eastAsia"/>
          <w:lang w:eastAsia="zh-CN"/>
        </w:rPr>
        <w:t xml:space="preserve"> </w:t>
      </w:r>
      <w:r w:rsidR="00454916">
        <w:t>T</w:t>
      </w:r>
      <w:r w:rsidR="00454916">
        <w:rPr>
          <w:rFonts w:hint="eastAsia"/>
          <w:lang w:eastAsia="zh-CN"/>
        </w:rPr>
        <w:t>S</w:t>
      </w:r>
      <w:r w:rsidRPr="004D3578">
        <w:t xml:space="preserve"> </w:t>
      </w:r>
      <w:r w:rsidR="00454916">
        <w:rPr>
          <w:rFonts w:hint="eastAsia"/>
          <w:lang w:eastAsia="zh-CN"/>
        </w:rPr>
        <w:t>33</w:t>
      </w:r>
      <w:r w:rsidRPr="004D3578">
        <w:t>.</w:t>
      </w:r>
      <w:r w:rsidR="00454916">
        <w:rPr>
          <w:rFonts w:hint="eastAsia"/>
          <w:lang w:eastAsia="zh-CN"/>
        </w:rPr>
        <w:t>117</w:t>
      </w:r>
      <w:r w:rsidRPr="004D3578">
        <w:t xml:space="preserve">: </w:t>
      </w:r>
      <w:proofErr w:type="gramStart"/>
      <w:r w:rsidRPr="004D3578">
        <w:t>"</w:t>
      </w:r>
      <w:r w:rsidR="00454916" w:rsidRPr="00454916">
        <w:rPr>
          <w:lang w:eastAsia="zh-CN"/>
        </w:rPr>
        <w:t xml:space="preserve"> </w:t>
      </w:r>
      <w:r w:rsidR="00454916" w:rsidRPr="00772D9B">
        <w:rPr>
          <w:lang w:eastAsia="zh-CN"/>
        </w:rPr>
        <w:t>Catalogue</w:t>
      </w:r>
      <w:proofErr w:type="gramEnd"/>
      <w:r w:rsidR="00454916" w:rsidRPr="00772D9B">
        <w:rPr>
          <w:lang w:eastAsia="zh-CN"/>
        </w:rPr>
        <w:t xml:space="preserve"> of General Security Assurance Requirements</w:t>
      </w:r>
      <w:r w:rsidR="00454916" w:rsidRPr="004D3578">
        <w:t xml:space="preserve"> </w:t>
      </w:r>
      <w:r w:rsidRPr="004D3578">
        <w:t>".</w:t>
      </w:r>
    </w:p>
    <w:p w:rsidR="00EC4A25" w:rsidRPr="004D3578" w:rsidRDefault="00EC4A25" w:rsidP="00EC4A25">
      <w:pPr>
        <w:pStyle w:val="EX"/>
        <w:rPr>
          <w:lang w:eastAsia="zh-CN"/>
        </w:rPr>
      </w:pP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00454916">
        <w:t>]</w:t>
      </w:r>
      <w:r w:rsidR="00454916">
        <w:tab/>
        <w:t>&lt;</w:t>
      </w:r>
      <w:proofErr w:type="spellStart"/>
      <w:proofErr w:type="gramStart"/>
      <w:r w:rsidR="00454916">
        <w:t>doctype</w:t>
      </w:r>
      <w:proofErr w:type="spellEnd"/>
      <w:proofErr w:type="gramEnd"/>
      <w:r w:rsidR="00454916">
        <w:t>&gt;</w:t>
      </w:r>
      <w:r w:rsidR="00454916">
        <w:rPr>
          <w:rFonts w:hint="eastAsia"/>
          <w:lang w:eastAsia="zh-CN"/>
        </w:rPr>
        <w:t xml:space="preserve"> </w:t>
      </w:r>
      <w:r w:rsidR="00454916">
        <w:t>&lt;#&gt;[</w:t>
      </w:r>
      <w:r w:rsidR="00454916">
        <w:rPr>
          <w:rFonts w:hint="eastAsia"/>
          <w:lang w:eastAsia="zh-CN"/>
        </w:rPr>
        <w:t xml:space="preserve"> </w:t>
      </w:r>
      <w:r w:rsidRPr="004D3578">
        <w:t>([up to and including]{</w:t>
      </w:r>
      <w:proofErr w:type="spellStart"/>
      <w:r w:rsidRPr="004D3578">
        <w:t>yyyy</w:t>
      </w:r>
      <w:proofErr w:type="spellEnd"/>
      <w:r w:rsidRPr="004D3578">
        <w:t>[-mm]|V&lt;a[.b[.c]]&gt;}[onwards])]: "&lt;Title&gt;".</w:t>
      </w:r>
    </w:p>
    <w:p w:rsidR="00080512" w:rsidRPr="004D3578" w:rsidRDefault="00080512">
      <w:pPr>
        <w:pStyle w:val="1"/>
      </w:pPr>
      <w:bookmarkStart w:id="7" w:name="_Toc456274602"/>
      <w:r w:rsidRPr="004D3578">
        <w:t>3</w:t>
      </w:r>
      <w:r w:rsidRPr="004D3578">
        <w:tab/>
        <w:t xml:space="preserve">Definitions, </w:t>
      </w:r>
      <w:r w:rsidR="008028A4" w:rsidRPr="004D3578">
        <w:t>symbols and abbreviations</w:t>
      </w:r>
      <w:bookmarkEnd w:id="7"/>
    </w:p>
    <w:p w:rsidR="00080512" w:rsidRPr="004D3578" w:rsidRDefault="00080512">
      <w:pPr>
        <w:pStyle w:val="2"/>
      </w:pPr>
      <w:bookmarkStart w:id="8" w:name="_Toc456274603"/>
      <w:r w:rsidRPr="004D3578">
        <w:t>3.1</w:t>
      </w:r>
      <w:r w:rsidRPr="004D3578">
        <w:tab/>
        <w:t>Definitions</w:t>
      </w:r>
      <w:bookmarkEnd w:id="8"/>
    </w:p>
    <w:p w:rsidR="00080512" w:rsidRPr="004D3578" w:rsidRDefault="00080512">
      <w:r w:rsidRPr="004D3578">
        <w:t xml:space="preserve">For the purposes of the present document, the terms and definitions given in </w:t>
      </w:r>
      <w:bookmarkStart w:id="9" w:name="OLE_LINK6"/>
      <w:bookmarkStart w:id="10" w:name="OLE_LINK7"/>
      <w:bookmarkStart w:id="11" w:name="OLE_LINK8"/>
      <w:r w:rsidR="00DF62CD">
        <w:t xml:space="preserve">3GPP </w:t>
      </w:r>
      <w:bookmarkEnd w:id="9"/>
      <w:bookmarkEnd w:id="10"/>
      <w:bookmarkEnd w:id="11"/>
      <w:r w:rsidR="008E7DD8">
        <w:t>TR</w:t>
      </w:r>
      <w:r w:rsidR="008E7DD8">
        <w:rPr>
          <w:rFonts w:hint="eastAsia"/>
          <w:lang w:eastAsia="zh-CN"/>
        </w:rPr>
        <w:t xml:space="preserve"> </w:t>
      </w:r>
      <w:r w:rsidRPr="004D3578">
        <w:t>21.9</w:t>
      </w:r>
      <w:r w:rsidR="008E7DD8">
        <w:t>05</w:t>
      </w:r>
      <w:r w:rsidR="008E7DD8">
        <w:rPr>
          <w:rFonts w:hint="eastAsia"/>
          <w:lang w:eastAsia="zh-CN"/>
        </w:rPr>
        <w:t xml:space="preserve"> </w:t>
      </w:r>
      <w:r w:rsidRPr="004D3578">
        <w:t>[</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008E7DD8">
        <w:t>TR</w:t>
      </w:r>
      <w:r w:rsidR="008E7DD8">
        <w:rPr>
          <w:rFonts w:hint="eastAsia"/>
          <w:lang w:eastAsia="zh-CN"/>
        </w:rPr>
        <w:t xml:space="preserve"> </w:t>
      </w:r>
      <w:r w:rsidR="008E7DD8">
        <w:t>21.905</w:t>
      </w:r>
      <w:r w:rsidR="008E7DD8">
        <w:rPr>
          <w:rFonts w:hint="eastAsia"/>
          <w:lang w:eastAsia="zh-CN"/>
        </w:rPr>
        <w:t xml:space="preserve"> </w:t>
      </w:r>
      <w:r w:rsidRPr="004D3578">
        <w:t>[</w:t>
      </w:r>
      <w:r w:rsidR="004D3578" w:rsidRPr="004D3578">
        <w:t>1</w:t>
      </w:r>
      <w:r w:rsidRPr="004D3578">
        <w:t>].</w:t>
      </w:r>
    </w:p>
    <w:p w:rsidR="00080512" w:rsidRPr="008F5267" w:rsidRDefault="00080512">
      <w:pPr>
        <w:pStyle w:val="Guidance"/>
        <w:rPr>
          <w:color w:val="000000" w:themeColor="text1"/>
        </w:rPr>
      </w:pPr>
      <w:r w:rsidRPr="008F5267">
        <w:rPr>
          <w:color w:val="000000" w:themeColor="text1"/>
        </w:rPr>
        <w:t>Definition format (Normal)</w:t>
      </w:r>
    </w:p>
    <w:p w:rsidR="00080512" w:rsidRPr="008F5267" w:rsidRDefault="00080512">
      <w:pPr>
        <w:pStyle w:val="Guidance"/>
        <w:rPr>
          <w:color w:val="000000" w:themeColor="text1"/>
          <w:lang w:eastAsia="zh-CN"/>
        </w:rPr>
      </w:pPr>
      <w:r w:rsidRPr="008F5267">
        <w:rPr>
          <w:b/>
          <w:color w:val="000000" w:themeColor="text1"/>
        </w:rPr>
        <w:t>&lt;</w:t>
      </w:r>
      <w:proofErr w:type="gramStart"/>
      <w:r w:rsidRPr="008F5267">
        <w:rPr>
          <w:b/>
          <w:color w:val="000000" w:themeColor="text1"/>
        </w:rPr>
        <w:t>defined</w:t>
      </w:r>
      <w:proofErr w:type="gramEnd"/>
      <w:r w:rsidRPr="008F5267">
        <w:rPr>
          <w:b/>
          <w:color w:val="000000" w:themeColor="text1"/>
        </w:rPr>
        <w:t xml:space="preserve"> term&gt;:</w:t>
      </w:r>
      <w:r w:rsidRPr="008F5267">
        <w:rPr>
          <w:color w:val="000000" w:themeColor="text1"/>
        </w:rPr>
        <w:t xml:space="preserve"> &lt;definition&gt;.</w:t>
      </w:r>
    </w:p>
    <w:p w:rsidR="008362CF" w:rsidRPr="00235394" w:rsidRDefault="008362CF" w:rsidP="008362CF">
      <w:proofErr w:type="gramStart"/>
      <w:r w:rsidRPr="00235394">
        <w:rPr>
          <w:b/>
        </w:rPr>
        <w:t>example</w:t>
      </w:r>
      <w:proofErr w:type="gramEnd"/>
      <w:r w:rsidRPr="00235394">
        <w:rPr>
          <w:b/>
        </w:rPr>
        <w:t>:</w:t>
      </w:r>
      <w:r w:rsidRPr="00235394">
        <w:t xml:space="preserve"> text used to clarify abstract rules by applying them literally.</w:t>
      </w:r>
    </w:p>
    <w:p w:rsidR="00454916" w:rsidRPr="008362CF" w:rsidRDefault="00454916">
      <w:pPr>
        <w:pStyle w:val="Guidance"/>
        <w:rPr>
          <w:lang w:eastAsia="zh-CN"/>
        </w:rPr>
      </w:pPr>
    </w:p>
    <w:p w:rsidR="00080512" w:rsidRPr="004D3578" w:rsidRDefault="00080512">
      <w:pPr>
        <w:pStyle w:val="2"/>
      </w:pPr>
      <w:bookmarkStart w:id="12" w:name="_Toc456274604"/>
      <w:r w:rsidRPr="004D3578">
        <w:t>3.2</w:t>
      </w:r>
      <w:r w:rsidRPr="004D3578">
        <w:tab/>
        <w:t>Symbols</w:t>
      </w:r>
      <w:bookmarkEnd w:id="1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3" w:name="_Toc456274605"/>
      <w:r w:rsidRPr="004D3578">
        <w:t>3.3</w:t>
      </w:r>
      <w:r w:rsidRPr="004D3578">
        <w:tab/>
        <w:t>Abbreviations</w:t>
      </w:r>
      <w:bookmarkEnd w:id="1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8E7DD8">
        <w:t>TR</w:t>
      </w:r>
      <w:r w:rsidR="008E7DD8">
        <w:rPr>
          <w:rFonts w:hint="eastAsia"/>
          <w:lang w:eastAsia="zh-CN"/>
        </w:rPr>
        <w:t xml:space="preserve"> </w:t>
      </w:r>
      <w:r w:rsidR="008E7DD8">
        <w:t>21.905</w:t>
      </w:r>
      <w:r w:rsidR="008E7DD8">
        <w:rPr>
          <w:rFonts w:hint="eastAsia"/>
          <w:lang w:eastAsia="zh-CN"/>
        </w:rPr>
        <w:t xml:space="preserve"> </w:t>
      </w:r>
      <w:r w:rsidR="004D3578" w:rsidRPr="004D3578">
        <w:t>[1</w:t>
      </w:r>
      <w:r w:rsidRPr="004D3578">
        <w:t>].</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1"/>
      </w:pPr>
      <w:bookmarkStart w:id="14" w:name="_Toc456274606"/>
      <w:r w:rsidRPr="004D3578">
        <w:t>4</w:t>
      </w:r>
      <w:r w:rsidRPr="004D3578">
        <w:tab/>
      </w:r>
      <w:r w:rsidR="006F5353" w:rsidRPr="00F142A8">
        <w:rPr>
          <w:lang w:val="en-US"/>
        </w:rPr>
        <w:t xml:space="preserve">Security </w:t>
      </w:r>
      <w:r w:rsidR="006F5353">
        <w:rPr>
          <w:lang w:val="en-US"/>
        </w:rPr>
        <w:t>o</w:t>
      </w:r>
      <w:r w:rsidR="008965E5">
        <w:t>bjectives</w:t>
      </w:r>
      <w:bookmarkEnd w:id="14"/>
    </w:p>
    <w:p w:rsidR="008965E5" w:rsidRDefault="008965E5" w:rsidP="008965E5">
      <w:pPr>
        <w:pStyle w:val="EditorsNote"/>
      </w:pPr>
      <w:r>
        <w:t xml:space="preserve">Editor’s Note: </w:t>
      </w:r>
      <w:r w:rsidR="006F5353" w:rsidRPr="00F142A8">
        <w:rPr>
          <w:lang w:val="en-US"/>
        </w:rPr>
        <w:t xml:space="preserve">Security </w:t>
      </w:r>
      <w:r w:rsidR="006F5353">
        <w:rPr>
          <w:lang w:val="en-US"/>
        </w:rPr>
        <w:t>o</w:t>
      </w:r>
      <w:r w:rsidR="00E2167A" w:rsidRPr="000C19D8">
        <w:rPr>
          <w:lang w:eastAsia="zh-CN"/>
        </w:rPr>
        <w:t>bjectives could be used to give a concise overview of</w:t>
      </w:r>
      <w:r w:rsidR="00E2167A">
        <w:rPr>
          <w:lang w:eastAsia="zh-CN"/>
        </w:rPr>
        <w:t xml:space="preserve"> the</w:t>
      </w:r>
      <w:r w:rsidR="00E2167A" w:rsidRPr="000C19D8">
        <w:rPr>
          <w:lang w:eastAsia="zh-CN"/>
        </w:rPr>
        <w:t xml:space="preserve"> </w:t>
      </w:r>
      <w:r w:rsidR="006F5353">
        <w:rPr>
          <w:lang w:eastAsia="zh-CN"/>
        </w:rPr>
        <w:t>s</w:t>
      </w:r>
      <w:r w:rsidR="006F5353" w:rsidRPr="00F142A8">
        <w:rPr>
          <w:lang w:val="en-US"/>
        </w:rPr>
        <w:t xml:space="preserve">ecurity </w:t>
      </w:r>
      <w:r w:rsidR="00E2167A" w:rsidRPr="000C19D8">
        <w:rPr>
          <w:lang w:eastAsia="zh-CN"/>
        </w:rPr>
        <w:t>requirements</w:t>
      </w:r>
      <w:r w:rsidR="00E2167A">
        <w:rPr>
          <w:lang w:eastAsia="zh-CN"/>
        </w:rPr>
        <w:t xml:space="preserve">. </w:t>
      </w:r>
      <w:r w:rsidR="00E2167A">
        <w:t xml:space="preserve">For the content, TR 33.806, clause 5.5, can be taken as a starting point. </w:t>
      </w:r>
    </w:p>
    <w:p w:rsidR="00E2167A" w:rsidRPr="004D3578" w:rsidRDefault="00E2167A" w:rsidP="00E2167A">
      <w:pPr>
        <w:pStyle w:val="1"/>
      </w:pPr>
      <w:bookmarkStart w:id="15" w:name="_Toc456274607"/>
      <w:r>
        <w:t>5</w:t>
      </w:r>
      <w:r w:rsidRPr="004D3578">
        <w:tab/>
      </w:r>
      <w:r w:rsidR="008D0F4A">
        <w:rPr>
          <w:rFonts w:hint="eastAsia"/>
          <w:lang w:val="en-US" w:eastAsia="zh-CN"/>
        </w:rPr>
        <w:t>PGW</w:t>
      </w:r>
      <w:r w:rsidR="008D0F4A" w:rsidRPr="008D0F4A">
        <w:rPr>
          <w:lang w:val="en-US"/>
        </w:rPr>
        <w:t>-specific security requirements and related test cases</w:t>
      </w:r>
      <w:bookmarkEnd w:id="15"/>
    </w:p>
    <w:p w:rsidR="00BA699C" w:rsidRPr="004D3578" w:rsidRDefault="00BA699C" w:rsidP="00BA699C">
      <w:pPr>
        <w:pStyle w:val="2"/>
      </w:pPr>
      <w:bookmarkStart w:id="16" w:name="_Toc456274608"/>
      <w:r>
        <w:t>5.1</w:t>
      </w:r>
      <w:r w:rsidRPr="004D3578">
        <w:tab/>
      </w:r>
      <w:r>
        <w:t>Introduction</w:t>
      </w:r>
      <w:bookmarkEnd w:id="16"/>
    </w:p>
    <w:p w:rsidR="00BA699C" w:rsidRDefault="00BA699C" w:rsidP="00BA699C">
      <w:pPr>
        <w:pStyle w:val="EditorsNote"/>
      </w:pPr>
      <w:r>
        <w:t xml:space="preserve">Editor’s Note: </w:t>
      </w:r>
      <w:r w:rsidR="00D65B87">
        <w:rPr>
          <w:rFonts w:hint="eastAsia"/>
          <w:lang w:eastAsia="zh-CN"/>
        </w:rPr>
        <w:t xml:space="preserve">This clause will summarize the </w:t>
      </w:r>
      <w:r w:rsidR="00D65B87">
        <w:rPr>
          <w:rFonts w:hint="eastAsia"/>
          <w:lang w:val="en-US" w:eastAsia="zh-CN"/>
        </w:rPr>
        <w:t>PGW</w:t>
      </w:r>
      <w:r w:rsidR="00D65B87" w:rsidRPr="008D0F4A">
        <w:rPr>
          <w:lang w:val="en-US"/>
        </w:rPr>
        <w:t>-specific security requirements and related test cases</w:t>
      </w:r>
      <w:r>
        <w:t xml:space="preserve">. </w:t>
      </w:r>
    </w:p>
    <w:p w:rsidR="00CB03D8" w:rsidRPr="004D3578" w:rsidRDefault="00BA699C" w:rsidP="00D65B87">
      <w:pPr>
        <w:pStyle w:val="2"/>
      </w:pPr>
      <w:bookmarkStart w:id="17" w:name="_Toc456274609"/>
      <w:r>
        <w:t xml:space="preserve">5.2 </w:t>
      </w:r>
      <w:r w:rsidR="008D0F4A">
        <w:rPr>
          <w:rFonts w:hint="eastAsia"/>
          <w:lang w:eastAsia="zh-CN"/>
        </w:rPr>
        <w:t>PGW</w:t>
      </w:r>
      <w:r w:rsidR="00CB03D8">
        <w:t xml:space="preserve">-specific </w:t>
      </w:r>
      <w:r w:rsidR="00CB03D8" w:rsidRPr="00F142A8">
        <w:rPr>
          <w:lang w:val="en-US"/>
        </w:rPr>
        <w:t>security</w:t>
      </w:r>
      <w:r w:rsidR="00CB03D8" w:rsidRPr="00BA699C">
        <w:rPr>
          <w:lang w:val="en-US"/>
        </w:rPr>
        <w:t xml:space="preserve"> </w:t>
      </w:r>
      <w:r w:rsidR="00CB03D8" w:rsidRPr="00F142A8">
        <w:rPr>
          <w:lang w:val="en-US"/>
        </w:rPr>
        <w:t xml:space="preserve">functional </w:t>
      </w:r>
      <w:r w:rsidR="00967351">
        <w:rPr>
          <w:rFonts w:hint="eastAsia"/>
          <w:lang w:val="en-US" w:eastAsia="zh-CN"/>
        </w:rPr>
        <w:t xml:space="preserve">adaptations of </w:t>
      </w:r>
      <w:r w:rsidR="00CB03D8" w:rsidRPr="00F142A8">
        <w:rPr>
          <w:lang w:val="en-US"/>
        </w:rPr>
        <w:t>requirements</w:t>
      </w:r>
      <w:r w:rsidR="00D65B87">
        <w:rPr>
          <w:rFonts w:hint="eastAsia"/>
          <w:lang w:val="en-US" w:eastAsia="zh-CN"/>
        </w:rPr>
        <w:t xml:space="preserve"> and related test cases</w:t>
      </w:r>
      <w:bookmarkEnd w:id="17"/>
    </w:p>
    <w:p w:rsidR="00D65B87" w:rsidRPr="00D407DE" w:rsidRDefault="00CB03D8" w:rsidP="00CB03D8">
      <w:pPr>
        <w:pStyle w:val="EditorsNote"/>
        <w:rPr>
          <w:lang w:eastAsia="zh-CN"/>
        </w:rPr>
      </w:pPr>
      <w:r>
        <w:t xml:space="preserve">Editor’s Note: </w:t>
      </w:r>
      <w:r w:rsidR="00D65B87">
        <w:rPr>
          <w:rFonts w:hint="eastAsia"/>
          <w:lang w:eastAsia="zh-CN"/>
        </w:rPr>
        <w:t xml:space="preserve">This clause will document PGW-specific </w:t>
      </w:r>
      <w:r w:rsidR="00D65B87" w:rsidRPr="00F142A8">
        <w:rPr>
          <w:lang w:val="en-US"/>
        </w:rPr>
        <w:t>security</w:t>
      </w:r>
      <w:r w:rsidR="00D65B87" w:rsidRPr="00BA699C">
        <w:rPr>
          <w:lang w:val="en-US"/>
        </w:rPr>
        <w:t xml:space="preserve"> </w:t>
      </w:r>
      <w:r w:rsidR="00D65B87" w:rsidRPr="00F142A8">
        <w:rPr>
          <w:lang w:val="en-US"/>
        </w:rPr>
        <w:t>functional requirements</w:t>
      </w:r>
      <w:r w:rsidR="00D65B87">
        <w:rPr>
          <w:rFonts w:hint="eastAsia"/>
          <w:lang w:val="en-US" w:eastAsia="zh-CN"/>
        </w:rPr>
        <w:t xml:space="preserve"> and related test cases</w:t>
      </w:r>
      <w:r w:rsidR="00D65B87">
        <w:rPr>
          <w:rFonts w:hint="eastAsia"/>
          <w:lang w:eastAsia="zh-CN"/>
        </w:rPr>
        <w:t>.</w:t>
      </w:r>
      <w:r w:rsidR="00D407DE">
        <w:rPr>
          <w:rFonts w:hint="eastAsia"/>
          <w:lang w:eastAsia="zh-CN"/>
        </w:rPr>
        <w:t xml:space="preserve"> </w:t>
      </w:r>
      <w:r w:rsidR="00D407DE" w:rsidRPr="00D407DE">
        <w:rPr>
          <w:lang w:eastAsia="zh-CN"/>
        </w:rPr>
        <w:t>The templates of the security requirements and test case are same with the used templates in TS 33.116.</w:t>
      </w:r>
    </w:p>
    <w:p w:rsidR="00D65B87" w:rsidRPr="00D65B87" w:rsidRDefault="00D65B87" w:rsidP="00D07D5A">
      <w:pPr>
        <w:pStyle w:val="3"/>
        <w:rPr>
          <w:lang w:eastAsia="zh-CN"/>
        </w:rPr>
      </w:pPr>
      <w:bookmarkStart w:id="18" w:name="_Toc435180231"/>
      <w:bookmarkStart w:id="19" w:name="_Toc456274610"/>
      <w:r w:rsidRPr="002A437B">
        <w:t>5.2.1</w:t>
      </w:r>
      <w:r w:rsidRPr="002A437B">
        <w:tab/>
        <w:t>Introduction</w:t>
      </w:r>
      <w:bookmarkEnd w:id="18"/>
      <w:bookmarkEnd w:id="19"/>
    </w:p>
    <w:p w:rsidR="00D65B87" w:rsidRPr="002A437B" w:rsidRDefault="00D65B87" w:rsidP="00D65B87">
      <w:pPr>
        <w:pStyle w:val="3"/>
      </w:pPr>
      <w:bookmarkStart w:id="20" w:name="_Toc435180232"/>
      <w:bookmarkStart w:id="21" w:name="_Toc456274611"/>
      <w:r w:rsidRPr="002A437B">
        <w:t>5.2.2</w:t>
      </w:r>
      <w:r w:rsidRPr="002A437B">
        <w:tab/>
        <w:t xml:space="preserve">Security functional requirements on the </w:t>
      </w:r>
      <w:r>
        <w:rPr>
          <w:rFonts w:hint="eastAsia"/>
          <w:lang w:eastAsia="zh-CN"/>
        </w:rPr>
        <w:t>PGW</w:t>
      </w:r>
      <w:r w:rsidRPr="002A437B">
        <w:t xml:space="preserve"> deriving from 3GPP specifications and related test cases</w:t>
      </w:r>
      <w:bookmarkEnd w:id="20"/>
      <w:bookmarkEnd w:id="21"/>
    </w:p>
    <w:p w:rsidR="00D65B87" w:rsidRDefault="00CB03D8" w:rsidP="00D65B87">
      <w:pPr>
        <w:pStyle w:val="EditorsNote"/>
        <w:rPr>
          <w:lang w:eastAsia="zh-CN"/>
        </w:rPr>
      </w:pPr>
      <w:r>
        <w:rPr>
          <w:lang w:eastAsia="zh-CN"/>
        </w:rPr>
        <w:t xml:space="preserve"> </w:t>
      </w:r>
      <w:r w:rsidR="00D65B87">
        <w:t xml:space="preserve">Editor’s Note: </w:t>
      </w:r>
      <w:r w:rsidR="00D65B87">
        <w:rPr>
          <w:rFonts w:hint="eastAsia"/>
          <w:lang w:eastAsia="zh-CN"/>
        </w:rPr>
        <w:t xml:space="preserve">This clause will document </w:t>
      </w:r>
      <w:r w:rsidR="00D65B87" w:rsidRPr="002A437B">
        <w:t xml:space="preserve">Security functional requirements on the </w:t>
      </w:r>
      <w:r w:rsidR="00D65B87">
        <w:rPr>
          <w:rFonts w:hint="eastAsia"/>
          <w:lang w:eastAsia="zh-CN"/>
        </w:rPr>
        <w:t>PGW</w:t>
      </w:r>
      <w:r w:rsidR="00D65B87" w:rsidRPr="002A437B">
        <w:t xml:space="preserve"> deriving from 3GPP specifications and related test cases</w:t>
      </w:r>
      <w:r w:rsidR="00D65B87">
        <w:rPr>
          <w:rFonts w:hint="eastAsia"/>
          <w:lang w:eastAsia="zh-CN"/>
        </w:rPr>
        <w:t>.</w:t>
      </w:r>
    </w:p>
    <w:p w:rsidR="00D65B87" w:rsidRPr="002A437B" w:rsidRDefault="00D65B87" w:rsidP="00D65B87">
      <w:pPr>
        <w:pStyle w:val="4"/>
        <w:rPr>
          <w:lang w:eastAsia="zh-CN"/>
        </w:rPr>
      </w:pPr>
      <w:bookmarkStart w:id="22" w:name="_Toc435180233"/>
      <w:r w:rsidRPr="002A437B">
        <w:t>5.2.2.1</w:t>
      </w:r>
      <w:r w:rsidRPr="002A437B">
        <w:tab/>
        <w:t xml:space="preserve">Security functional requirements on the </w:t>
      </w:r>
      <w:r w:rsidR="00D407DE">
        <w:rPr>
          <w:rFonts w:hint="eastAsia"/>
          <w:lang w:eastAsia="zh-CN"/>
        </w:rPr>
        <w:t>PGW</w:t>
      </w:r>
      <w:r w:rsidRPr="002A437B">
        <w:t xml:space="preserve"> deriving from 3GPP specifications – </w:t>
      </w:r>
      <w:bookmarkEnd w:id="22"/>
      <w:proofErr w:type="spellStart"/>
      <w:r w:rsidR="00D407DE">
        <w:rPr>
          <w:rFonts w:hint="eastAsia"/>
          <w:lang w:eastAsia="zh-CN"/>
        </w:rPr>
        <w:t>xxxx</w:t>
      </w:r>
      <w:proofErr w:type="spellEnd"/>
    </w:p>
    <w:p w:rsidR="00D407DE" w:rsidRDefault="00D407DE" w:rsidP="00D407DE">
      <w:pPr>
        <w:pStyle w:val="EditorsNote"/>
        <w:rPr>
          <w:lang w:eastAsia="zh-CN"/>
        </w:rPr>
      </w:pPr>
      <w:r>
        <w:t xml:space="preserve">Editor’s Note: </w:t>
      </w:r>
      <w:r>
        <w:rPr>
          <w:rFonts w:hint="eastAsia"/>
          <w:lang w:eastAsia="zh-CN"/>
        </w:rPr>
        <w:t xml:space="preserve">This clause will document </w:t>
      </w:r>
      <w:r w:rsidRPr="002A437B">
        <w:t>Security functional requirements</w:t>
      </w:r>
      <w:r>
        <w:rPr>
          <w:rFonts w:hint="eastAsia"/>
          <w:lang w:eastAsia="zh-CN"/>
        </w:rPr>
        <w:t xml:space="preserve">- </w:t>
      </w:r>
      <w:proofErr w:type="spellStart"/>
      <w:r>
        <w:rPr>
          <w:rFonts w:hint="eastAsia"/>
          <w:lang w:eastAsia="zh-CN"/>
        </w:rPr>
        <w:t>xxxx</w:t>
      </w:r>
      <w:proofErr w:type="spellEnd"/>
      <w:r w:rsidRPr="002A437B">
        <w:t xml:space="preserve"> on the </w:t>
      </w:r>
      <w:r>
        <w:rPr>
          <w:rFonts w:hint="eastAsia"/>
          <w:lang w:eastAsia="zh-CN"/>
        </w:rPr>
        <w:t>PGW</w:t>
      </w:r>
      <w:r w:rsidRPr="002A437B">
        <w:t xml:space="preserve"> deriving from 3GPP specifications and related test cases</w:t>
      </w:r>
      <w:r>
        <w:rPr>
          <w:rFonts w:hint="eastAsia"/>
          <w:lang w:eastAsia="zh-CN"/>
        </w:rPr>
        <w:t xml:space="preserve">. </w:t>
      </w:r>
    </w:p>
    <w:p w:rsidR="00D407DE" w:rsidRPr="00D407DE" w:rsidRDefault="00D407DE" w:rsidP="00D65B87">
      <w:pPr>
        <w:rPr>
          <w:lang w:eastAsia="zh-CN"/>
        </w:rPr>
      </w:pPr>
    </w:p>
    <w:p w:rsidR="00D407DE" w:rsidRPr="002A437B" w:rsidRDefault="00D407DE" w:rsidP="00D407DE">
      <w:pPr>
        <w:pStyle w:val="3"/>
      </w:pPr>
      <w:bookmarkStart w:id="23" w:name="_Toc435180254"/>
      <w:bookmarkStart w:id="24" w:name="_Toc456274612"/>
      <w:r w:rsidRPr="002A437B">
        <w:t>5.2.3</w:t>
      </w:r>
      <w:r w:rsidRPr="002A437B">
        <w:tab/>
        <w:t>Technical Baseline</w:t>
      </w:r>
      <w:bookmarkEnd w:id="23"/>
      <w:bookmarkEnd w:id="24"/>
    </w:p>
    <w:p w:rsidR="0083054A" w:rsidRDefault="00D407DE" w:rsidP="00D407DE">
      <w:pPr>
        <w:pStyle w:val="EditorsNote"/>
        <w:rPr>
          <w:lang w:eastAsia="zh-CN"/>
        </w:rPr>
      </w:pPr>
      <w:r w:rsidRPr="002A437B">
        <w:t>Editor's Note: Take T</w:t>
      </w:r>
      <w:r w:rsidR="00C72816">
        <w:rPr>
          <w:rFonts w:hint="eastAsia"/>
          <w:lang w:eastAsia="zh-CN"/>
        </w:rPr>
        <w:t>S</w:t>
      </w:r>
      <w:r w:rsidRPr="002A437B">
        <w:t xml:space="preserve"> 33.</w:t>
      </w:r>
      <w:r w:rsidR="00C72816">
        <w:rPr>
          <w:rFonts w:hint="eastAsia"/>
          <w:lang w:eastAsia="zh-CN"/>
        </w:rPr>
        <w:t>117</w:t>
      </w:r>
      <w:r w:rsidR="00C72816">
        <w:t xml:space="preserve">, </w:t>
      </w:r>
      <w:r w:rsidR="00C72816">
        <w:rPr>
          <w:rFonts w:hint="eastAsia"/>
          <w:lang w:eastAsia="zh-CN"/>
        </w:rPr>
        <w:t>section 5.2.3</w:t>
      </w:r>
      <w:r w:rsidRPr="002A437B">
        <w:t>, as a starting point.</w:t>
      </w:r>
      <w:r>
        <w:rPr>
          <w:rFonts w:hint="eastAsia"/>
          <w:lang w:eastAsia="zh-CN"/>
        </w:rPr>
        <w:t xml:space="preserve"> It will document </w:t>
      </w:r>
      <w:r w:rsidR="00C72816">
        <w:rPr>
          <w:rFonts w:hint="eastAsia"/>
          <w:lang w:eastAsia="zh-CN"/>
        </w:rPr>
        <w:t xml:space="preserve">the security requirements which described </w:t>
      </w:r>
      <w:r w:rsidR="00AA020F">
        <w:rPr>
          <w:rFonts w:hint="eastAsia"/>
          <w:lang w:eastAsia="zh-CN"/>
        </w:rPr>
        <w:t xml:space="preserve">the </w:t>
      </w:r>
      <w:r w:rsidR="00AA020F">
        <w:rPr>
          <w:lang w:eastAsia="zh-CN"/>
        </w:rPr>
        <w:t>requirements</w:t>
      </w:r>
      <w:r w:rsidR="00AA020F">
        <w:rPr>
          <w:rFonts w:hint="eastAsia"/>
          <w:lang w:eastAsia="zh-CN"/>
        </w:rPr>
        <w:t xml:space="preserve"> </w:t>
      </w:r>
      <w:r w:rsidR="00C72816">
        <w:rPr>
          <w:rFonts w:hint="eastAsia"/>
          <w:lang w:eastAsia="zh-CN"/>
        </w:rPr>
        <w:t xml:space="preserve">in the section 5.2.3 of TR 33.117 are no PGW-specific or PGW-specific. The PGW-specific security requirements and related test cases will be described in </w:t>
      </w:r>
      <w:r w:rsidR="0083054A">
        <w:rPr>
          <w:rFonts w:hint="eastAsia"/>
          <w:lang w:eastAsia="zh-CN"/>
        </w:rPr>
        <w:t>detail if the requirements are PGW-specific</w:t>
      </w:r>
      <w:r w:rsidR="00C72816">
        <w:rPr>
          <w:rFonts w:hint="eastAsia"/>
          <w:lang w:eastAsia="zh-CN"/>
        </w:rPr>
        <w:t xml:space="preserve">. </w:t>
      </w:r>
    </w:p>
    <w:p w:rsidR="00D407DE" w:rsidRPr="002A437B" w:rsidRDefault="0083054A" w:rsidP="00D407DE">
      <w:pPr>
        <w:pStyle w:val="EditorsNote"/>
        <w:rPr>
          <w:lang w:eastAsia="zh-CN"/>
        </w:rPr>
      </w:pPr>
      <w:r>
        <w:rPr>
          <w:rFonts w:hint="eastAsia"/>
          <w:lang w:eastAsia="zh-CN"/>
        </w:rPr>
        <w:t>Editor</w:t>
      </w:r>
      <w:r>
        <w:rPr>
          <w:lang w:eastAsia="zh-CN"/>
        </w:rPr>
        <w:t>’</w:t>
      </w:r>
      <w:r>
        <w:rPr>
          <w:rFonts w:hint="eastAsia"/>
          <w:lang w:eastAsia="zh-CN"/>
        </w:rPr>
        <w:t>s Note: This clause will also describe the PGW-specific security requirements and related test cases that does not be included in TS 33.117 if we find these security requirements</w:t>
      </w:r>
      <w:r w:rsidR="00967351">
        <w:rPr>
          <w:rFonts w:hint="eastAsia"/>
          <w:lang w:eastAsia="zh-CN"/>
        </w:rPr>
        <w:t>.</w:t>
      </w:r>
      <w:r w:rsidR="00C72816">
        <w:rPr>
          <w:rFonts w:hint="eastAsia"/>
          <w:lang w:eastAsia="zh-CN"/>
        </w:rPr>
        <w:t xml:space="preserve"> </w:t>
      </w:r>
    </w:p>
    <w:p w:rsidR="00D407DE" w:rsidRPr="002A437B" w:rsidRDefault="00D407DE" w:rsidP="00D407DE">
      <w:pPr>
        <w:pStyle w:val="4"/>
      </w:pPr>
      <w:bookmarkStart w:id="25" w:name="_Toc435180255"/>
      <w:r w:rsidRPr="002A437B">
        <w:t>5.2.3.1</w:t>
      </w:r>
      <w:r w:rsidRPr="002A437B">
        <w:tab/>
        <w:t>Introduction</w:t>
      </w:r>
      <w:bookmarkEnd w:id="25"/>
    </w:p>
    <w:p w:rsidR="00D407DE" w:rsidRPr="002A437B" w:rsidRDefault="00D407DE" w:rsidP="00D407DE">
      <w:pPr>
        <w:pStyle w:val="EditorsNote"/>
      </w:pPr>
      <w:r w:rsidRPr="002A437B">
        <w:t xml:space="preserve">Editor's Note: substructure </w:t>
      </w:r>
      <w:proofErr w:type="spellStart"/>
      <w:proofErr w:type="gramStart"/>
      <w:r w:rsidRPr="002A437B">
        <w:t>tba</w:t>
      </w:r>
      <w:proofErr w:type="spellEnd"/>
      <w:proofErr w:type="gramEnd"/>
      <w:r w:rsidRPr="002A437B" w:rsidDel="00307062">
        <w:t xml:space="preserve"> </w:t>
      </w:r>
    </w:p>
    <w:p w:rsidR="00D407DE" w:rsidRPr="002A437B" w:rsidRDefault="00D407DE" w:rsidP="00D407DE">
      <w:pPr>
        <w:pStyle w:val="4"/>
        <w:keepNext w:val="0"/>
        <w:keepLines w:val="0"/>
      </w:pPr>
      <w:bookmarkStart w:id="26" w:name="_Toc435180256"/>
      <w:r w:rsidRPr="002A437B">
        <w:t>5.2.3.2</w:t>
      </w:r>
      <w:r w:rsidRPr="002A437B">
        <w:tab/>
        <w:t>Protecting</w:t>
      </w:r>
      <w:r w:rsidRPr="002A437B">
        <w:rPr>
          <w:spacing w:val="-12"/>
        </w:rPr>
        <w:t xml:space="preserve"> </w:t>
      </w:r>
      <w:r w:rsidRPr="002A437B">
        <w:t>data</w:t>
      </w:r>
      <w:r w:rsidRPr="002A437B">
        <w:rPr>
          <w:spacing w:val="-5"/>
        </w:rPr>
        <w:t xml:space="preserve"> </w:t>
      </w:r>
      <w:r w:rsidRPr="002A437B">
        <w:t>and</w:t>
      </w:r>
      <w:r w:rsidRPr="002A437B">
        <w:rPr>
          <w:spacing w:val="-4"/>
        </w:rPr>
        <w:t xml:space="preserve"> </w:t>
      </w:r>
      <w:r w:rsidRPr="002A437B">
        <w:t>information</w:t>
      </w:r>
      <w:bookmarkEnd w:id="26"/>
    </w:p>
    <w:p w:rsidR="00D407DE" w:rsidRPr="002A437B" w:rsidRDefault="00D407DE" w:rsidP="00D407DE">
      <w:pPr>
        <w:pStyle w:val="5"/>
      </w:pPr>
      <w:bookmarkStart w:id="27" w:name="_Toc435180257"/>
      <w:r w:rsidRPr="002A437B">
        <w:t>5.2.3.2.1</w:t>
      </w:r>
      <w:r w:rsidRPr="002A437B">
        <w:tab/>
        <w:t>Protecting</w:t>
      </w:r>
      <w:r w:rsidRPr="002A437B">
        <w:rPr>
          <w:spacing w:val="-12"/>
        </w:rPr>
        <w:t xml:space="preserve"> </w:t>
      </w:r>
      <w:r w:rsidRPr="002A437B">
        <w:t>data</w:t>
      </w:r>
      <w:r w:rsidRPr="002A437B">
        <w:rPr>
          <w:spacing w:val="-5"/>
        </w:rPr>
        <w:t xml:space="preserve"> </w:t>
      </w:r>
      <w:r w:rsidRPr="002A437B">
        <w:t>and</w:t>
      </w:r>
      <w:r w:rsidRPr="002A437B">
        <w:rPr>
          <w:spacing w:val="-4"/>
        </w:rPr>
        <w:t xml:space="preserve"> </w:t>
      </w:r>
      <w:r w:rsidRPr="002A437B">
        <w:t>information – general</w:t>
      </w:r>
      <w:bookmarkEnd w:id="27"/>
    </w:p>
    <w:p w:rsidR="00D407DE" w:rsidRPr="002A437B" w:rsidRDefault="0083054A" w:rsidP="0083054A">
      <w:pPr>
        <w:pStyle w:val="EditorsNote"/>
        <w:rPr>
          <w:lang w:eastAsia="zh-CN"/>
        </w:rPr>
      </w:pPr>
      <w:r w:rsidRPr="002A437B">
        <w:t>Editor's Note:</w:t>
      </w:r>
      <w:r>
        <w:rPr>
          <w:rFonts w:hint="eastAsia"/>
        </w:rPr>
        <w:t xml:space="preserve"> This clause will describe</w:t>
      </w:r>
      <w:r w:rsidR="00C72816">
        <w:rPr>
          <w:rFonts w:hint="eastAsia"/>
        </w:rPr>
        <w:t xml:space="preserve"> t</w:t>
      </w:r>
      <w:r w:rsidR="00D407DE" w:rsidRPr="002A437B">
        <w:t xml:space="preserve">here are no </w:t>
      </w:r>
      <w:r>
        <w:rPr>
          <w:rFonts w:hint="eastAsia"/>
          <w:lang w:eastAsia="zh-CN"/>
        </w:rPr>
        <w:t>PGW</w:t>
      </w:r>
      <w:r w:rsidR="00D407DE" w:rsidRPr="002A437B">
        <w:t xml:space="preserve">-specific </w:t>
      </w:r>
      <w:r w:rsidR="00C72816">
        <w:rPr>
          <w:rFonts w:hint="eastAsia"/>
        </w:rPr>
        <w:t xml:space="preserve">or PGW specific </w:t>
      </w:r>
      <w:r w:rsidR="00D407DE" w:rsidRPr="002A437B">
        <w:t>additions to clause 5.2.3.2.1 of TS 33.117.</w:t>
      </w:r>
      <w:r w:rsidR="00C72816">
        <w:rPr>
          <w:rFonts w:hint="eastAsia"/>
        </w:rPr>
        <w:t xml:space="preserve"> The PGW-specific security requirements and related test cases will be described in </w:t>
      </w:r>
      <w:r>
        <w:rPr>
          <w:rFonts w:hint="eastAsia"/>
        </w:rPr>
        <w:t>detail</w:t>
      </w:r>
      <w:r>
        <w:rPr>
          <w:rFonts w:hint="eastAsia"/>
          <w:lang w:eastAsia="zh-CN"/>
        </w:rPr>
        <w:t xml:space="preserve"> if the requirements are PGW-specific.</w:t>
      </w:r>
      <w:r w:rsidR="00C72816">
        <w:rPr>
          <w:rFonts w:hint="eastAsia"/>
          <w:lang w:eastAsia="zh-CN"/>
        </w:rPr>
        <w:t xml:space="preserve"> </w:t>
      </w:r>
    </w:p>
    <w:p w:rsidR="00D407DE" w:rsidRPr="002A437B" w:rsidRDefault="00D407DE" w:rsidP="00D407DE">
      <w:pPr>
        <w:pStyle w:val="5"/>
      </w:pPr>
      <w:bookmarkStart w:id="28" w:name="_Toc435180258"/>
      <w:r w:rsidRPr="002A437B">
        <w:lastRenderedPageBreak/>
        <w:t>5.2.3.2.2</w:t>
      </w:r>
      <w:r w:rsidRPr="002A437B">
        <w:tab/>
        <w:t>Protecting</w:t>
      </w:r>
      <w:r w:rsidRPr="002A437B">
        <w:rPr>
          <w:spacing w:val="-12"/>
        </w:rPr>
        <w:t xml:space="preserve"> </w:t>
      </w:r>
      <w:r w:rsidRPr="002A437B">
        <w:t>data</w:t>
      </w:r>
      <w:r w:rsidRPr="002A437B">
        <w:rPr>
          <w:spacing w:val="-5"/>
        </w:rPr>
        <w:t xml:space="preserve"> </w:t>
      </w:r>
      <w:r w:rsidRPr="002A437B">
        <w:t>and</w:t>
      </w:r>
      <w:r w:rsidRPr="002A437B">
        <w:rPr>
          <w:spacing w:val="-4"/>
        </w:rPr>
        <w:t xml:space="preserve"> </w:t>
      </w:r>
      <w:r w:rsidRPr="002A437B">
        <w:t>information – unauthorized viewing</w:t>
      </w:r>
      <w:bookmarkEnd w:id="28"/>
    </w:p>
    <w:p w:rsidR="0083054A" w:rsidRPr="002A437B" w:rsidRDefault="0083054A" w:rsidP="0083054A">
      <w:pPr>
        <w:pStyle w:val="EditorsNote"/>
        <w:rPr>
          <w:lang w:eastAsia="zh-CN"/>
        </w:rPr>
      </w:pPr>
      <w:bookmarkStart w:id="29" w:name="_Toc435180259"/>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t>additions to clause 5.2.3.2.</w:t>
      </w:r>
      <w:r>
        <w:rPr>
          <w:rFonts w:hint="eastAsia"/>
          <w:lang w:eastAsia="zh-CN"/>
        </w:rPr>
        <w:t>2</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5"/>
      </w:pPr>
      <w:r w:rsidRPr="002A437B">
        <w:t>5.2.3.2.3</w:t>
      </w:r>
      <w:r w:rsidRPr="002A437B">
        <w:tab/>
        <w:t>Protecting</w:t>
      </w:r>
      <w:r w:rsidRPr="002A437B">
        <w:rPr>
          <w:spacing w:val="-12"/>
        </w:rPr>
        <w:t xml:space="preserve"> </w:t>
      </w:r>
      <w:r w:rsidRPr="002A437B">
        <w:t>data</w:t>
      </w:r>
      <w:r w:rsidRPr="002A437B">
        <w:rPr>
          <w:spacing w:val="-5"/>
        </w:rPr>
        <w:t xml:space="preserve"> </w:t>
      </w:r>
      <w:r w:rsidRPr="002A437B">
        <w:t>and</w:t>
      </w:r>
      <w:r w:rsidRPr="002A437B">
        <w:rPr>
          <w:spacing w:val="-4"/>
        </w:rPr>
        <w:t xml:space="preserve"> </w:t>
      </w:r>
      <w:r w:rsidRPr="002A437B">
        <w:t>information in storage</w:t>
      </w:r>
      <w:bookmarkEnd w:id="29"/>
    </w:p>
    <w:p w:rsidR="0083054A" w:rsidRPr="002A437B" w:rsidRDefault="0083054A" w:rsidP="0083054A">
      <w:pPr>
        <w:pStyle w:val="EditorsNote"/>
        <w:rPr>
          <w:lang w:eastAsia="zh-CN"/>
        </w:rPr>
      </w:pPr>
      <w:bookmarkStart w:id="30" w:name="_Toc435180260"/>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t>additions to clause 5.2.3.2.</w:t>
      </w:r>
      <w:r>
        <w:rPr>
          <w:rFonts w:hint="eastAsia"/>
          <w:lang w:eastAsia="zh-CN"/>
        </w:rPr>
        <w:t>3</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5"/>
      </w:pPr>
      <w:r w:rsidRPr="002A437B">
        <w:t>5.2.3.2.4</w:t>
      </w:r>
      <w:r w:rsidRPr="002A437B">
        <w:tab/>
        <w:t>Protecting</w:t>
      </w:r>
      <w:r w:rsidRPr="002A437B">
        <w:rPr>
          <w:spacing w:val="-12"/>
        </w:rPr>
        <w:t xml:space="preserve"> </w:t>
      </w:r>
      <w:r w:rsidRPr="002A437B">
        <w:t>data</w:t>
      </w:r>
      <w:r w:rsidRPr="002A437B">
        <w:rPr>
          <w:spacing w:val="-5"/>
        </w:rPr>
        <w:t xml:space="preserve"> </w:t>
      </w:r>
      <w:r w:rsidRPr="002A437B">
        <w:t>and</w:t>
      </w:r>
      <w:r w:rsidRPr="002A437B">
        <w:rPr>
          <w:spacing w:val="-4"/>
        </w:rPr>
        <w:t xml:space="preserve"> </w:t>
      </w:r>
      <w:r w:rsidRPr="002A437B">
        <w:t>information in transfer</w:t>
      </w:r>
      <w:bookmarkEnd w:id="30"/>
    </w:p>
    <w:p w:rsidR="0083054A" w:rsidRPr="002A437B" w:rsidRDefault="0083054A" w:rsidP="0083054A">
      <w:pPr>
        <w:pStyle w:val="EditorsNote"/>
        <w:rPr>
          <w:lang w:eastAsia="zh-CN"/>
        </w:rPr>
      </w:pPr>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5.2.3.2.</w:t>
      </w:r>
      <w:r>
        <w:rPr>
          <w:rFonts w:hint="eastAsia"/>
          <w:lang w:eastAsia="zh-CN"/>
        </w:rPr>
        <w:t>4</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83054A" w:rsidRDefault="00D407DE" w:rsidP="00D407DE">
      <w:pPr>
        <w:pStyle w:val="B1"/>
        <w:ind w:left="0" w:firstLine="0"/>
      </w:pPr>
    </w:p>
    <w:p w:rsidR="00D407DE" w:rsidRPr="002A437B" w:rsidRDefault="00D407DE" w:rsidP="00D407DE">
      <w:pPr>
        <w:pStyle w:val="5"/>
      </w:pPr>
      <w:bookmarkStart w:id="31" w:name="_Toc435180261"/>
      <w:r w:rsidRPr="002A437B">
        <w:t>5.2.3.2.5</w:t>
      </w:r>
      <w:r w:rsidRPr="002A437B">
        <w:tab/>
        <w:t>Logging access to personal data</w:t>
      </w:r>
      <w:bookmarkEnd w:id="31"/>
    </w:p>
    <w:p w:rsidR="0083054A" w:rsidRPr="002A437B" w:rsidRDefault="0083054A" w:rsidP="0083054A">
      <w:pPr>
        <w:pStyle w:val="EditorsNote"/>
        <w:rPr>
          <w:lang w:eastAsia="zh-CN"/>
        </w:rPr>
      </w:pPr>
      <w:bookmarkStart w:id="32" w:name="_Toc435180262"/>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5.2.3.2.</w:t>
      </w:r>
      <w:r>
        <w:rPr>
          <w:rFonts w:hint="eastAsia"/>
          <w:lang w:eastAsia="zh-CN"/>
        </w:rPr>
        <w:t>5</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4"/>
        <w:keepNext w:val="0"/>
        <w:keepLines w:val="0"/>
        <w:suppressLineNumbers/>
        <w:suppressAutoHyphens/>
      </w:pPr>
      <w:r w:rsidRPr="002A437B">
        <w:t>5.2.3.3</w:t>
      </w:r>
      <w:r w:rsidRPr="002A437B">
        <w:tab/>
        <w:t>Protecting</w:t>
      </w:r>
      <w:r w:rsidRPr="002A437B">
        <w:rPr>
          <w:spacing w:val="-12"/>
        </w:rPr>
        <w:t xml:space="preserve"> </w:t>
      </w:r>
      <w:r w:rsidRPr="002A437B">
        <w:t>availability</w:t>
      </w:r>
      <w:r w:rsidRPr="002A437B">
        <w:rPr>
          <w:spacing w:val="-12"/>
        </w:rPr>
        <w:t xml:space="preserve"> </w:t>
      </w:r>
      <w:r w:rsidRPr="002A437B">
        <w:t>and</w:t>
      </w:r>
      <w:r w:rsidRPr="002A437B">
        <w:rPr>
          <w:spacing w:val="-4"/>
        </w:rPr>
        <w:t xml:space="preserve"> </w:t>
      </w:r>
      <w:r w:rsidRPr="002A437B">
        <w:t>integrity</w:t>
      </w:r>
      <w:bookmarkEnd w:id="32"/>
    </w:p>
    <w:p w:rsidR="0083054A" w:rsidRPr="002A437B" w:rsidRDefault="0083054A" w:rsidP="0083054A">
      <w:pPr>
        <w:pStyle w:val="EditorsNote"/>
        <w:rPr>
          <w:lang w:eastAsia="zh-CN"/>
        </w:rPr>
      </w:pPr>
      <w:bookmarkStart w:id="33" w:name="_Toc435180263"/>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5.2.3.</w:t>
      </w:r>
      <w:r>
        <w:rPr>
          <w:rFonts w:hint="eastAsia"/>
          <w:lang w:eastAsia="zh-CN"/>
        </w:rPr>
        <w:t>3</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4"/>
        <w:keepNext w:val="0"/>
        <w:keepLines w:val="0"/>
        <w:suppressLineNumbers/>
        <w:suppressAutoHyphens/>
      </w:pPr>
      <w:r w:rsidRPr="002A437B">
        <w:t>5.2.3.4</w:t>
      </w:r>
      <w:r w:rsidRPr="002A437B">
        <w:tab/>
        <w:t>Authentication</w:t>
      </w:r>
      <w:r w:rsidRPr="002A437B">
        <w:rPr>
          <w:spacing w:val="-17"/>
        </w:rPr>
        <w:t xml:space="preserve"> </w:t>
      </w:r>
      <w:r w:rsidRPr="002A437B">
        <w:t>and</w:t>
      </w:r>
      <w:r w:rsidRPr="002A437B">
        <w:rPr>
          <w:spacing w:val="-4"/>
        </w:rPr>
        <w:t xml:space="preserve"> </w:t>
      </w:r>
      <w:r w:rsidRPr="002A437B">
        <w:t>authorization</w:t>
      </w:r>
      <w:bookmarkEnd w:id="33"/>
    </w:p>
    <w:p w:rsidR="0083054A" w:rsidRPr="002A437B" w:rsidRDefault="0083054A" w:rsidP="0083054A">
      <w:pPr>
        <w:pStyle w:val="EditorsNote"/>
        <w:rPr>
          <w:lang w:eastAsia="zh-CN"/>
        </w:rPr>
      </w:pPr>
      <w:bookmarkStart w:id="34" w:name="_Toc435180264"/>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5.2.3.</w:t>
      </w:r>
      <w:r>
        <w:rPr>
          <w:rFonts w:hint="eastAsia"/>
          <w:lang w:eastAsia="zh-CN"/>
        </w:rPr>
        <w:t>4</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4"/>
        <w:keepNext w:val="0"/>
        <w:keepLines w:val="0"/>
        <w:suppressLineNumbers/>
        <w:suppressAutoHyphens/>
      </w:pPr>
      <w:r w:rsidRPr="002A437B">
        <w:t>5.2.3.5</w:t>
      </w:r>
      <w:r w:rsidRPr="002A437B">
        <w:tab/>
        <w:t>Protecting</w:t>
      </w:r>
      <w:r w:rsidRPr="002A437B">
        <w:rPr>
          <w:spacing w:val="-12"/>
        </w:rPr>
        <w:t xml:space="preserve"> </w:t>
      </w:r>
      <w:r w:rsidRPr="002A437B">
        <w:t>sessions</w:t>
      </w:r>
      <w:bookmarkEnd w:id="34"/>
    </w:p>
    <w:p w:rsidR="0083054A" w:rsidRPr="002A437B" w:rsidRDefault="0083054A" w:rsidP="0083054A">
      <w:pPr>
        <w:pStyle w:val="EditorsNote"/>
        <w:rPr>
          <w:lang w:eastAsia="zh-CN"/>
        </w:rPr>
      </w:pPr>
      <w:bookmarkStart w:id="35" w:name="_Toc435180265"/>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5.2.3.</w:t>
      </w:r>
      <w:r>
        <w:rPr>
          <w:rFonts w:hint="eastAsia"/>
          <w:lang w:eastAsia="zh-CN"/>
        </w:rPr>
        <w:t>5</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4"/>
        <w:keepNext w:val="0"/>
        <w:keepLines w:val="0"/>
        <w:suppressLineNumbers/>
        <w:suppressAutoHyphens/>
      </w:pPr>
      <w:r w:rsidRPr="002A437B">
        <w:t>5.2.3.6</w:t>
      </w:r>
      <w:r w:rsidRPr="002A437B">
        <w:tab/>
        <w:t>Logging</w:t>
      </w:r>
      <w:bookmarkEnd w:id="35"/>
    </w:p>
    <w:p w:rsidR="0083054A" w:rsidRPr="002A437B" w:rsidRDefault="0083054A" w:rsidP="0083054A">
      <w:pPr>
        <w:pStyle w:val="EditorsNote"/>
        <w:rPr>
          <w:lang w:eastAsia="zh-CN"/>
        </w:rPr>
      </w:pPr>
      <w:bookmarkStart w:id="36" w:name="_Toc435180266"/>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5.2.3</w:t>
      </w:r>
      <w:r>
        <w:rPr>
          <w:rFonts w:hint="eastAsia"/>
          <w:lang w:eastAsia="zh-CN"/>
        </w:rPr>
        <w:t>.6</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3"/>
        <w:keepNext w:val="0"/>
        <w:keepLines w:val="0"/>
        <w:suppressLineNumbers/>
        <w:suppressAutoHyphens/>
      </w:pPr>
      <w:bookmarkStart w:id="37" w:name="_Toc456274613"/>
      <w:r w:rsidRPr="002A437B">
        <w:t>5.2.4</w:t>
      </w:r>
      <w:r w:rsidRPr="002A437B">
        <w:tab/>
        <w:t>Operating Systems</w:t>
      </w:r>
      <w:bookmarkEnd w:id="36"/>
      <w:bookmarkEnd w:id="37"/>
    </w:p>
    <w:p w:rsidR="0083054A" w:rsidRPr="002A437B" w:rsidRDefault="0083054A" w:rsidP="0083054A">
      <w:pPr>
        <w:pStyle w:val="EditorsNote"/>
        <w:rPr>
          <w:lang w:eastAsia="zh-CN"/>
        </w:rPr>
      </w:pPr>
      <w:bookmarkStart w:id="38" w:name="_Toc435180267"/>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w:t>
      </w:r>
      <w:r>
        <w:rPr>
          <w:rFonts w:hint="eastAsia"/>
          <w:lang w:eastAsia="zh-CN"/>
        </w:rPr>
        <w:t>4</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3"/>
        <w:keepNext w:val="0"/>
        <w:keepLines w:val="0"/>
        <w:suppressLineNumbers/>
        <w:suppressAutoHyphens/>
      </w:pPr>
      <w:bookmarkStart w:id="39" w:name="_Toc456274614"/>
      <w:r w:rsidRPr="002A437B">
        <w:t>5.2.5</w:t>
      </w:r>
      <w:r w:rsidRPr="002A437B">
        <w:tab/>
        <w:t>Web Servers</w:t>
      </w:r>
      <w:bookmarkEnd w:id="38"/>
      <w:bookmarkEnd w:id="39"/>
    </w:p>
    <w:p w:rsidR="0083054A" w:rsidRPr="002A437B" w:rsidRDefault="0083054A" w:rsidP="0083054A">
      <w:pPr>
        <w:pStyle w:val="EditorsNote"/>
        <w:rPr>
          <w:lang w:eastAsia="zh-CN"/>
        </w:rPr>
      </w:pPr>
      <w:bookmarkStart w:id="40" w:name="_Toc435180268"/>
      <w:r w:rsidRPr="002A437B">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w:t>
      </w:r>
      <w:r>
        <w:rPr>
          <w:rFonts w:hint="eastAsia"/>
          <w:lang w:eastAsia="zh-CN"/>
        </w:rPr>
        <w:t>5</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D407DE" w:rsidRPr="002A437B" w:rsidRDefault="00D407DE" w:rsidP="00D407DE">
      <w:pPr>
        <w:pStyle w:val="3"/>
        <w:keepNext w:val="0"/>
        <w:keepLines w:val="0"/>
        <w:suppressLineNumbers/>
        <w:suppressAutoHyphens/>
      </w:pPr>
      <w:bookmarkStart w:id="41" w:name="_Toc456274615"/>
      <w:r w:rsidRPr="002A437B">
        <w:t>5.2.6</w:t>
      </w:r>
      <w:r w:rsidRPr="002A437B">
        <w:tab/>
        <w:t>Network Devices</w:t>
      </w:r>
      <w:bookmarkEnd w:id="40"/>
      <w:bookmarkEnd w:id="41"/>
    </w:p>
    <w:p w:rsidR="0083054A" w:rsidRDefault="0083054A" w:rsidP="0083054A">
      <w:pPr>
        <w:pStyle w:val="EditorsNote"/>
        <w:rPr>
          <w:lang w:eastAsia="zh-CN"/>
        </w:rPr>
      </w:pPr>
      <w:bookmarkStart w:id="42" w:name="_Toc435180269"/>
      <w:r w:rsidRPr="002A437B">
        <w:lastRenderedPageBreak/>
        <w:t>Editor's Note:</w:t>
      </w:r>
      <w:r>
        <w:rPr>
          <w:rFonts w:hint="eastAsia"/>
        </w:rPr>
        <w:t xml:space="preserve"> This clause will describe t</w:t>
      </w:r>
      <w:r w:rsidRPr="002A437B">
        <w:t xml:space="preserve">here are no </w:t>
      </w:r>
      <w:r>
        <w:rPr>
          <w:rFonts w:hint="eastAsia"/>
          <w:lang w:eastAsia="zh-CN"/>
        </w:rPr>
        <w:t>PGW</w:t>
      </w:r>
      <w:r w:rsidRPr="002A437B">
        <w:t xml:space="preserve">-specific </w:t>
      </w:r>
      <w:r>
        <w:rPr>
          <w:rFonts w:hint="eastAsia"/>
        </w:rPr>
        <w:t xml:space="preserve">or PGW specific </w:t>
      </w:r>
      <w:r w:rsidRPr="002A437B">
        <w:t>additions to clause 5.2.</w:t>
      </w:r>
      <w:r>
        <w:rPr>
          <w:rFonts w:hint="eastAsia"/>
          <w:lang w:eastAsia="zh-CN"/>
        </w:rPr>
        <w:t>6</w:t>
      </w:r>
      <w:r w:rsidRPr="002A437B">
        <w:t xml:space="preserve"> of TS 33.117.</w:t>
      </w:r>
      <w:r>
        <w:rPr>
          <w:rFonts w:hint="eastAsia"/>
        </w:rPr>
        <w:t xml:space="preserve"> The PGW-specific security requirements and related test cases will be described in detail</w:t>
      </w:r>
      <w:r>
        <w:rPr>
          <w:rFonts w:hint="eastAsia"/>
          <w:lang w:eastAsia="zh-CN"/>
        </w:rPr>
        <w:t xml:space="preserve"> if the requirements are PGW-specific. </w:t>
      </w:r>
    </w:p>
    <w:p w:rsidR="00B8543F" w:rsidRPr="008623CC" w:rsidRDefault="00B8543F" w:rsidP="00B8543F">
      <w:pPr>
        <w:pStyle w:val="3"/>
        <w:keepNext w:val="0"/>
        <w:keepLines w:val="0"/>
        <w:suppressLineNumbers/>
        <w:suppressAutoHyphens/>
        <w:rPr>
          <w:lang w:eastAsia="zh-CN"/>
        </w:rPr>
      </w:pPr>
      <w:bookmarkStart w:id="43" w:name="_Toc456274616"/>
      <w:r w:rsidRPr="008623CC">
        <w:t>5.2.</w:t>
      </w:r>
      <w:r w:rsidRPr="008623CC">
        <w:rPr>
          <w:rFonts w:hint="eastAsia"/>
          <w:lang w:eastAsia="zh-CN"/>
        </w:rPr>
        <w:t>7</w:t>
      </w:r>
      <w:r w:rsidRPr="008623CC">
        <w:tab/>
      </w:r>
      <w:r w:rsidRPr="008623CC">
        <w:rPr>
          <w:rFonts w:hint="eastAsia"/>
          <w:lang w:eastAsia="zh-CN"/>
        </w:rPr>
        <w:t>Other s</w:t>
      </w:r>
      <w:r w:rsidRPr="008623CC">
        <w:t xml:space="preserve">ecurity functional requirements on the </w:t>
      </w:r>
      <w:r w:rsidRPr="008623CC">
        <w:rPr>
          <w:rFonts w:hint="eastAsia"/>
          <w:lang w:eastAsia="zh-CN"/>
        </w:rPr>
        <w:t>PGW</w:t>
      </w:r>
      <w:bookmarkEnd w:id="43"/>
    </w:p>
    <w:p w:rsidR="00B8543F" w:rsidRDefault="00B8543F" w:rsidP="00B8543F">
      <w:pPr>
        <w:pStyle w:val="EditorsNote"/>
        <w:rPr>
          <w:lang w:eastAsia="zh-CN"/>
        </w:rPr>
      </w:pPr>
      <w:r w:rsidRPr="008623CC">
        <w:t>Editor's Note:</w:t>
      </w:r>
      <w:r w:rsidRPr="008623CC">
        <w:rPr>
          <w:rFonts w:hint="eastAsia"/>
        </w:rPr>
        <w:t xml:space="preserve"> This clause will describe</w:t>
      </w:r>
      <w:r w:rsidRPr="008623CC">
        <w:rPr>
          <w:rFonts w:hint="eastAsia"/>
          <w:lang w:eastAsia="zh-CN"/>
        </w:rPr>
        <w:t xml:space="preserve"> the</w:t>
      </w:r>
      <w:r w:rsidRPr="008623CC">
        <w:rPr>
          <w:rFonts w:hint="eastAsia"/>
        </w:rPr>
        <w:t xml:space="preserve"> PGW-specific security requirements and related test cases </w:t>
      </w:r>
      <w:r w:rsidRPr="008623CC">
        <w:t xml:space="preserve">additions to </w:t>
      </w:r>
      <w:r w:rsidRPr="008623CC">
        <w:rPr>
          <w:rFonts w:hint="eastAsia"/>
          <w:lang w:eastAsia="zh-CN"/>
        </w:rPr>
        <w:t xml:space="preserve">the categories in </w:t>
      </w:r>
      <w:r w:rsidRPr="008623CC">
        <w:t>clause 5.2 of TS 33.117.</w:t>
      </w:r>
      <w:r>
        <w:rPr>
          <w:rFonts w:hint="eastAsia"/>
        </w:rPr>
        <w:t xml:space="preserve"> </w:t>
      </w:r>
    </w:p>
    <w:p w:rsidR="00B8543F" w:rsidRPr="00B8543F" w:rsidRDefault="00B8543F" w:rsidP="0083054A">
      <w:pPr>
        <w:pStyle w:val="EditorsNote"/>
        <w:rPr>
          <w:lang w:eastAsia="zh-CN"/>
        </w:rPr>
      </w:pPr>
    </w:p>
    <w:p w:rsidR="00D407DE" w:rsidRPr="002A437B" w:rsidRDefault="00D407DE" w:rsidP="00D407DE">
      <w:pPr>
        <w:pStyle w:val="2"/>
        <w:keepNext w:val="0"/>
        <w:keepLines w:val="0"/>
        <w:suppressLineNumbers/>
        <w:suppressAutoHyphens/>
      </w:pPr>
      <w:bookmarkStart w:id="44" w:name="_Toc456274617"/>
      <w:r w:rsidRPr="002A437B">
        <w:t>5.3</w:t>
      </w:r>
      <w:r w:rsidRPr="002A437B">
        <w:tab/>
      </w:r>
      <w:r w:rsidR="00967351">
        <w:rPr>
          <w:rFonts w:hint="eastAsia"/>
          <w:lang w:eastAsia="zh-CN"/>
        </w:rPr>
        <w:t>PGW</w:t>
      </w:r>
      <w:r w:rsidRPr="002A437B">
        <w:t>-specific adaptations of hardening requirements and related test cases</w:t>
      </w:r>
      <w:bookmarkEnd w:id="42"/>
      <w:bookmarkEnd w:id="44"/>
    </w:p>
    <w:p w:rsidR="00D407DE" w:rsidRPr="002A437B" w:rsidRDefault="00D407DE" w:rsidP="00D407DE">
      <w:pPr>
        <w:pStyle w:val="EditorsNote"/>
        <w:keepLines w:val="0"/>
        <w:suppressLineNumbers/>
        <w:suppressAutoHyphens/>
      </w:pPr>
      <w:r w:rsidRPr="002A437B">
        <w:t xml:space="preserve">Editor’s Note: Take </w:t>
      </w:r>
      <w:r w:rsidR="00AA020F">
        <w:rPr>
          <w:rFonts w:hint="eastAsia"/>
          <w:lang w:eastAsia="zh-CN"/>
        </w:rPr>
        <w:t>TS33.117</w:t>
      </w:r>
      <w:r w:rsidRPr="002A437B">
        <w:t xml:space="preserve">, </w:t>
      </w:r>
      <w:r w:rsidR="00AA020F">
        <w:rPr>
          <w:rFonts w:hint="eastAsia"/>
          <w:lang w:eastAsia="zh-CN"/>
        </w:rPr>
        <w:t>section 5.3</w:t>
      </w:r>
      <w:r w:rsidRPr="002A437B">
        <w:t xml:space="preserve">, as a starting point, and note </w:t>
      </w:r>
      <w:r w:rsidR="00AA020F">
        <w:rPr>
          <w:rFonts w:hint="eastAsia"/>
          <w:lang w:eastAsia="zh-CN"/>
        </w:rPr>
        <w:t>PGW</w:t>
      </w:r>
      <w:r w:rsidRPr="002A437B">
        <w:t xml:space="preserve">-specific adaptations, if required. Note </w:t>
      </w:r>
      <w:proofErr w:type="spellStart"/>
      <w:r w:rsidRPr="002A437B">
        <w:t>subclauses</w:t>
      </w:r>
      <w:proofErr w:type="spellEnd"/>
      <w:r w:rsidRPr="002A437B">
        <w:t xml:space="preserve"> as "void" or "no adaptation needed" as appropriate.</w:t>
      </w:r>
    </w:p>
    <w:p w:rsidR="00D407DE" w:rsidRPr="002A437B" w:rsidRDefault="00D407DE" w:rsidP="00D407DE">
      <w:pPr>
        <w:pStyle w:val="3"/>
      </w:pPr>
      <w:bookmarkStart w:id="45" w:name="_Toc435180270"/>
      <w:bookmarkStart w:id="46" w:name="_Toc456274618"/>
      <w:r w:rsidRPr="002A437B">
        <w:t>5.3.1</w:t>
      </w:r>
      <w:r w:rsidRPr="002A437B">
        <w:tab/>
        <w:t>Introduction</w:t>
      </w:r>
      <w:bookmarkEnd w:id="45"/>
      <w:bookmarkEnd w:id="46"/>
    </w:p>
    <w:p w:rsidR="00D407DE" w:rsidRPr="002A437B" w:rsidRDefault="00D407DE" w:rsidP="00D407DE">
      <w:pPr>
        <w:pStyle w:val="3"/>
      </w:pPr>
      <w:bookmarkStart w:id="47" w:name="_Toc435180271"/>
      <w:bookmarkStart w:id="48" w:name="_Toc456274619"/>
      <w:r w:rsidRPr="002A437B">
        <w:t>5.3.2</w:t>
      </w:r>
      <w:r w:rsidRPr="002A437B">
        <w:tab/>
        <w:t>Technical Baseline</w:t>
      </w:r>
      <w:bookmarkEnd w:id="47"/>
      <w:bookmarkEnd w:id="48"/>
    </w:p>
    <w:p w:rsidR="00D407DE" w:rsidRPr="002A437B" w:rsidRDefault="00AA020F" w:rsidP="00AA020F">
      <w:pPr>
        <w:pStyle w:val="EditorsNote"/>
        <w:keepLines w:val="0"/>
        <w:suppressLineNumbers/>
        <w:suppressAutoHyphens/>
      </w:pPr>
      <w:r w:rsidRPr="002A437B">
        <w:t>Editor's Note:</w:t>
      </w:r>
      <w:r>
        <w:rPr>
          <w:rFonts w:hint="eastAsia"/>
        </w:rPr>
        <w:t xml:space="preserve"> This clause will describe t</w:t>
      </w:r>
      <w:r w:rsidRPr="002A437B">
        <w:t xml:space="preserve">here are no </w:t>
      </w:r>
      <w:r>
        <w:rPr>
          <w:rFonts w:hint="eastAsia"/>
        </w:rPr>
        <w:t>PGW</w:t>
      </w:r>
      <w:r w:rsidRPr="002A437B">
        <w:t xml:space="preserve">-specific </w:t>
      </w:r>
      <w:r>
        <w:rPr>
          <w:rFonts w:hint="eastAsia"/>
        </w:rPr>
        <w:t xml:space="preserve">or PGW specific </w:t>
      </w:r>
      <w:r>
        <w:t>additions to clause 5.</w:t>
      </w:r>
      <w:r>
        <w:rPr>
          <w:rFonts w:hint="eastAsia"/>
        </w:rPr>
        <w:t>3</w:t>
      </w:r>
      <w:r w:rsidRPr="002A437B">
        <w:t>.</w:t>
      </w:r>
      <w:r>
        <w:rPr>
          <w:rFonts w:hint="eastAsia"/>
        </w:rPr>
        <w:t>2</w:t>
      </w:r>
      <w:r w:rsidRPr="002A437B">
        <w:t xml:space="preserve"> of TS 33.117.</w:t>
      </w:r>
      <w:r>
        <w:rPr>
          <w:rFonts w:hint="eastAsia"/>
        </w:rPr>
        <w:t xml:space="preserve"> The PGW-specific security requirements and related test cases will be described in detail if the requirements are PGW-specific</w:t>
      </w:r>
      <w:r w:rsidR="00D407DE" w:rsidRPr="002A437B">
        <w:t>.</w:t>
      </w:r>
    </w:p>
    <w:p w:rsidR="00D407DE" w:rsidRPr="002A437B" w:rsidRDefault="00D407DE" w:rsidP="00D407DE">
      <w:pPr>
        <w:pStyle w:val="3"/>
      </w:pPr>
      <w:bookmarkStart w:id="49" w:name="_Toc435180272"/>
      <w:bookmarkStart w:id="50" w:name="_Toc456274620"/>
      <w:r w:rsidRPr="002A437B">
        <w:t>5.3.3</w:t>
      </w:r>
      <w:r w:rsidRPr="002A437B">
        <w:tab/>
        <w:t>Operating Systems</w:t>
      </w:r>
      <w:bookmarkEnd w:id="49"/>
      <w:bookmarkEnd w:id="50"/>
    </w:p>
    <w:p w:rsidR="00AA020F" w:rsidRPr="002A437B" w:rsidRDefault="00AA020F" w:rsidP="00AA020F">
      <w:pPr>
        <w:pStyle w:val="EditorsNote"/>
        <w:keepLines w:val="0"/>
        <w:suppressLineNumbers/>
        <w:suppressAutoHyphens/>
      </w:pPr>
      <w:bookmarkStart w:id="51" w:name="_Toc435180273"/>
      <w:r w:rsidRPr="002A437B">
        <w:t>Editor's Note:</w:t>
      </w:r>
      <w:r>
        <w:rPr>
          <w:rFonts w:hint="eastAsia"/>
        </w:rPr>
        <w:t xml:space="preserve"> This clause will describe t</w:t>
      </w:r>
      <w:r w:rsidRPr="002A437B">
        <w:t xml:space="preserve">here are no </w:t>
      </w:r>
      <w:r>
        <w:rPr>
          <w:rFonts w:hint="eastAsia"/>
        </w:rPr>
        <w:t>PGW</w:t>
      </w:r>
      <w:r w:rsidRPr="002A437B">
        <w:t xml:space="preserve">-specific </w:t>
      </w:r>
      <w:r>
        <w:rPr>
          <w:rFonts w:hint="eastAsia"/>
        </w:rPr>
        <w:t xml:space="preserve">or PGW specific </w:t>
      </w:r>
      <w:r>
        <w:t>additions to clause 5.</w:t>
      </w:r>
      <w:r>
        <w:rPr>
          <w:rFonts w:hint="eastAsia"/>
        </w:rPr>
        <w:t>3</w:t>
      </w:r>
      <w:r w:rsidRPr="002A437B">
        <w:t>.</w:t>
      </w:r>
      <w:r>
        <w:rPr>
          <w:rFonts w:hint="eastAsia"/>
          <w:lang w:eastAsia="zh-CN"/>
        </w:rPr>
        <w:t>3</w:t>
      </w:r>
      <w:r w:rsidRPr="002A437B">
        <w:t xml:space="preserve"> of TS 33.117.</w:t>
      </w:r>
      <w:r>
        <w:rPr>
          <w:rFonts w:hint="eastAsia"/>
        </w:rPr>
        <w:t xml:space="preserve"> The PGW-specific security requirements and related test cases will be described in detail if the requirements are PGW-specific</w:t>
      </w:r>
      <w:r w:rsidRPr="002A437B">
        <w:t>.</w:t>
      </w:r>
    </w:p>
    <w:p w:rsidR="00D407DE" w:rsidRPr="002A437B" w:rsidRDefault="00D407DE" w:rsidP="00D407DE">
      <w:pPr>
        <w:pStyle w:val="3"/>
      </w:pPr>
      <w:bookmarkStart w:id="52" w:name="_Toc456274621"/>
      <w:r w:rsidRPr="002A437B">
        <w:t>5.3.4</w:t>
      </w:r>
      <w:r w:rsidRPr="002A437B">
        <w:tab/>
        <w:t>Web Servers</w:t>
      </w:r>
      <w:bookmarkEnd w:id="51"/>
      <w:bookmarkEnd w:id="52"/>
    </w:p>
    <w:p w:rsidR="00AA020F" w:rsidRPr="002A437B" w:rsidRDefault="00AA020F" w:rsidP="00AA020F">
      <w:pPr>
        <w:pStyle w:val="EditorsNote"/>
        <w:keepLines w:val="0"/>
        <w:suppressLineNumbers/>
        <w:suppressAutoHyphens/>
      </w:pPr>
      <w:bookmarkStart w:id="53" w:name="_Toc435180274"/>
      <w:r w:rsidRPr="002A437B">
        <w:t>Editor's Note:</w:t>
      </w:r>
      <w:r>
        <w:rPr>
          <w:rFonts w:hint="eastAsia"/>
        </w:rPr>
        <w:t xml:space="preserve"> This clause will describe t</w:t>
      </w:r>
      <w:r w:rsidRPr="002A437B">
        <w:t xml:space="preserve">here are no </w:t>
      </w:r>
      <w:r>
        <w:rPr>
          <w:rFonts w:hint="eastAsia"/>
        </w:rPr>
        <w:t>PGW</w:t>
      </w:r>
      <w:r w:rsidRPr="002A437B">
        <w:t xml:space="preserve">-specific </w:t>
      </w:r>
      <w:r>
        <w:rPr>
          <w:rFonts w:hint="eastAsia"/>
        </w:rPr>
        <w:t xml:space="preserve">or PGW specific </w:t>
      </w:r>
      <w:r>
        <w:t>additions to clause 5.</w:t>
      </w:r>
      <w:r>
        <w:rPr>
          <w:rFonts w:hint="eastAsia"/>
        </w:rPr>
        <w:t>3</w:t>
      </w:r>
      <w:r w:rsidRPr="002A437B">
        <w:t>.</w:t>
      </w:r>
      <w:r>
        <w:rPr>
          <w:rFonts w:hint="eastAsia"/>
          <w:lang w:eastAsia="zh-CN"/>
        </w:rPr>
        <w:t>4</w:t>
      </w:r>
      <w:r w:rsidRPr="002A437B">
        <w:t xml:space="preserve"> of TS 33.117.</w:t>
      </w:r>
      <w:r>
        <w:rPr>
          <w:rFonts w:hint="eastAsia"/>
        </w:rPr>
        <w:t xml:space="preserve"> The PGW-specific security requirements and related test cases will be described in detail if the requirements are PGW-specific</w:t>
      </w:r>
      <w:r w:rsidRPr="002A437B">
        <w:t>.</w:t>
      </w:r>
    </w:p>
    <w:p w:rsidR="00D407DE" w:rsidRPr="002A437B" w:rsidRDefault="00D407DE" w:rsidP="00D407DE">
      <w:pPr>
        <w:pStyle w:val="3"/>
      </w:pPr>
      <w:bookmarkStart w:id="54" w:name="_Toc456274622"/>
      <w:r w:rsidRPr="002A437B">
        <w:t>5.3.5</w:t>
      </w:r>
      <w:r w:rsidRPr="002A437B">
        <w:tab/>
        <w:t>Network Devices</w:t>
      </w:r>
      <w:bookmarkEnd w:id="53"/>
      <w:bookmarkEnd w:id="54"/>
    </w:p>
    <w:p w:rsidR="00AA020F" w:rsidRDefault="00AA020F" w:rsidP="00AA020F">
      <w:pPr>
        <w:pStyle w:val="EditorsNote"/>
        <w:keepLines w:val="0"/>
        <w:suppressLineNumbers/>
        <w:suppressAutoHyphens/>
        <w:rPr>
          <w:lang w:eastAsia="zh-CN"/>
        </w:rPr>
      </w:pPr>
      <w:bookmarkStart w:id="55" w:name="_Toc435180275"/>
      <w:r w:rsidRPr="002A437B">
        <w:t>Editor's Note:</w:t>
      </w:r>
      <w:r>
        <w:rPr>
          <w:rFonts w:hint="eastAsia"/>
        </w:rPr>
        <w:t xml:space="preserve"> This clause will describe t</w:t>
      </w:r>
      <w:r w:rsidRPr="002A437B">
        <w:t xml:space="preserve">here are no </w:t>
      </w:r>
      <w:r>
        <w:rPr>
          <w:rFonts w:hint="eastAsia"/>
        </w:rPr>
        <w:t>PGW</w:t>
      </w:r>
      <w:r w:rsidRPr="002A437B">
        <w:t xml:space="preserve">-specific </w:t>
      </w:r>
      <w:r>
        <w:rPr>
          <w:rFonts w:hint="eastAsia"/>
        </w:rPr>
        <w:t xml:space="preserve">or PGW specific </w:t>
      </w:r>
      <w:r>
        <w:t>additions to clause 5.</w:t>
      </w:r>
      <w:r>
        <w:rPr>
          <w:rFonts w:hint="eastAsia"/>
        </w:rPr>
        <w:t>3</w:t>
      </w:r>
      <w:r w:rsidRPr="002A437B">
        <w:t>.</w:t>
      </w:r>
      <w:r>
        <w:rPr>
          <w:rFonts w:hint="eastAsia"/>
          <w:lang w:eastAsia="zh-CN"/>
        </w:rPr>
        <w:t>5</w:t>
      </w:r>
      <w:r w:rsidRPr="002A437B">
        <w:t xml:space="preserve"> of TS 33.117.</w:t>
      </w:r>
      <w:r>
        <w:rPr>
          <w:rFonts w:hint="eastAsia"/>
        </w:rPr>
        <w:t xml:space="preserve"> The PGW-specific security requirements and related test cases will be described in detail if the requirements are PGW-specific</w:t>
      </w:r>
      <w:r w:rsidRPr="002A437B">
        <w:t>.</w:t>
      </w:r>
    </w:p>
    <w:p w:rsidR="00B8543F" w:rsidRPr="008623CC" w:rsidRDefault="00B8543F" w:rsidP="00B8543F">
      <w:pPr>
        <w:pStyle w:val="3"/>
        <w:keepNext w:val="0"/>
        <w:keepLines w:val="0"/>
        <w:suppressLineNumbers/>
        <w:suppressAutoHyphens/>
        <w:rPr>
          <w:lang w:eastAsia="zh-CN"/>
        </w:rPr>
      </w:pPr>
      <w:bookmarkStart w:id="56" w:name="_Toc456274623"/>
      <w:r w:rsidRPr="008623CC">
        <w:t>5.</w:t>
      </w:r>
      <w:r w:rsidRPr="008623CC">
        <w:rPr>
          <w:rFonts w:hint="eastAsia"/>
          <w:lang w:eastAsia="zh-CN"/>
        </w:rPr>
        <w:t>3</w:t>
      </w:r>
      <w:r w:rsidRPr="008623CC">
        <w:t>.</w:t>
      </w:r>
      <w:r w:rsidRPr="008623CC">
        <w:rPr>
          <w:rFonts w:hint="eastAsia"/>
          <w:lang w:eastAsia="zh-CN"/>
        </w:rPr>
        <w:t>6</w:t>
      </w:r>
      <w:r w:rsidRPr="008623CC">
        <w:tab/>
      </w:r>
      <w:r w:rsidRPr="008623CC">
        <w:rPr>
          <w:rFonts w:hint="eastAsia"/>
          <w:lang w:eastAsia="zh-CN"/>
        </w:rPr>
        <w:t xml:space="preserve">Other </w:t>
      </w:r>
      <w:r w:rsidRPr="008623CC">
        <w:rPr>
          <w:lang w:eastAsia="zh-CN"/>
        </w:rPr>
        <w:t>PGW-specific adaptations of hardening requirements and related test cases</w:t>
      </w:r>
      <w:bookmarkEnd w:id="56"/>
    </w:p>
    <w:p w:rsidR="00B8543F" w:rsidRDefault="00B8543F" w:rsidP="00B8543F">
      <w:pPr>
        <w:pStyle w:val="EditorsNote"/>
        <w:rPr>
          <w:lang w:eastAsia="zh-CN"/>
        </w:rPr>
      </w:pPr>
      <w:r w:rsidRPr="008623CC">
        <w:t>Editor's Note:</w:t>
      </w:r>
      <w:r w:rsidRPr="008623CC">
        <w:rPr>
          <w:rFonts w:hint="eastAsia"/>
        </w:rPr>
        <w:t xml:space="preserve"> This clause will describe</w:t>
      </w:r>
      <w:r w:rsidRPr="008623CC">
        <w:rPr>
          <w:rFonts w:hint="eastAsia"/>
          <w:lang w:eastAsia="zh-CN"/>
        </w:rPr>
        <w:t xml:space="preserve"> the</w:t>
      </w:r>
      <w:r w:rsidRPr="008623CC">
        <w:rPr>
          <w:rFonts w:hint="eastAsia"/>
        </w:rPr>
        <w:t xml:space="preserve"> PGW-specific security requirements and related test cases </w:t>
      </w:r>
      <w:r w:rsidRPr="008623CC">
        <w:t xml:space="preserve">additions to </w:t>
      </w:r>
      <w:r w:rsidRPr="008623CC">
        <w:rPr>
          <w:rFonts w:hint="eastAsia"/>
          <w:lang w:eastAsia="zh-CN"/>
        </w:rPr>
        <w:t xml:space="preserve">the categories in </w:t>
      </w:r>
      <w:r w:rsidRPr="008623CC">
        <w:t>clause 5.</w:t>
      </w:r>
      <w:r w:rsidRPr="008623CC">
        <w:rPr>
          <w:rFonts w:hint="eastAsia"/>
          <w:lang w:eastAsia="zh-CN"/>
        </w:rPr>
        <w:t>3</w:t>
      </w:r>
      <w:r w:rsidRPr="008623CC">
        <w:t xml:space="preserve"> of TS 33.117.</w:t>
      </w:r>
      <w:r>
        <w:rPr>
          <w:rFonts w:hint="eastAsia"/>
        </w:rPr>
        <w:t xml:space="preserve"> </w:t>
      </w:r>
    </w:p>
    <w:p w:rsidR="00B8543F" w:rsidRPr="00B8543F" w:rsidRDefault="00B8543F" w:rsidP="00AA020F">
      <w:pPr>
        <w:pStyle w:val="EditorsNote"/>
        <w:keepLines w:val="0"/>
        <w:suppressLineNumbers/>
        <w:suppressAutoHyphens/>
        <w:rPr>
          <w:lang w:eastAsia="zh-CN"/>
        </w:rPr>
      </w:pPr>
    </w:p>
    <w:p w:rsidR="00D407DE" w:rsidRPr="002A437B" w:rsidRDefault="00D407DE" w:rsidP="00D407DE">
      <w:pPr>
        <w:pStyle w:val="2"/>
        <w:keepNext w:val="0"/>
        <w:keepLines w:val="0"/>
        <w:suppressLineNumbers/>
        <w:suppressAutoHyphens/>
      </w:pPr>
      <w:bookmarkStart w:id="57" w:name="_Toc456274624"/>
      <w:r w:rsidRPr="002A437B">
        <w:t>5.4</w:t>
      </w:r>
      <w:r w:rsidRPr="002A437B">
        <w:tab/>
      </w:r>
      <w:r w:rsidR="00AA020F">
        <w:rPr>
          <w:rFonts w:hint="eastAsia"/>
          <w:lang w:eastAsia="zh-CN"/>
        </w:rPr>
        <w:t>PGW</w:t>
      </w:r>
      <w:r w:rsidRPr="002A437B">
        <w:t>-specific adaptations of basic vulnerability testing requirements and related test cases</w:t>
      </w:r>
      <w:bookmarkEnd w:id="55"/>
      <w:bookmarkEnd w:id="57"/>
    </w:p>
    <w:p w:rsidR="00AA020F" w:rsidRPr="002A437B" w:rsidRDefault="00AA020F" w:rsidP="00AA020F">
      <w:pPr>
        <w:pStyle w:val="EditorsNote"/>
        <w:keepLines w:val="0"/>
        <w:suppressLineNumbers/>
        <w:suppressAutoHyphens/>
      </w:pPr>
      <w:r w:rsidRPr="002A437B">
        <w:t>Editor's Note:</w:t>
      </w:r>
      <w:r>
        <w:rPr>
          <w:rFonts w:hint="eastAsia"/>
        </w:rPr>
        <w:t xml:space="preserve"> </w:t>
      </w:r>
      <w:r w:rsidRPr="002A437B">
        <w:t xml:space="preserve">Take </w:t>
      </w:r>
      <w:r>
        <w:rPr>
          <w:rFonts w:hint="eastAsia"/>
          <w:lang w:eastAsia="zh-CN"/>
        </w:rPr>
        <w:t>TS33.117</w:t>
      </w:r>
      <w:r w:rsidRPr="002A437B">
        <w:t xml:space="preserve">, </w:t>
      </w:r>
      <w:r>
        <w:rPr>
          <w:rFonts w:hint="eastAsia"/>
          <w:lang w:eastAsia="zh-CN"/>
        </w:rPr>
        <w:t>section 5.4</w:t>
      </w:r>
      <w:r w:rsidRPr="002A437B">
        <w:t xml:space="preserve">, as a starting point, and note </w:t>
      </w:r>
      <w:r>
        <w:rPr>
          <w:rFonts w:hint="eastAsia"/>
          <w:lang w:eastAsia="zh-CN"/>
        </w:rPr>
        <w:t>PGW</w:t>
      </w:r>
      <w:r w:rsidRPr="002A437B">
        <w:t>-sp</w:t>
      </w:r>
      <w:r>
        <w:t>ecific adaptations, if required</w:t>
      </w:r>
      <w:r w:rsidRPr="002A437B">
        <w:t>.</w:t>
      </w:r>
      <w:r>
        <w:rPr>
          <w:rFonts w:hint="eastAsia"/>
        </w:rPr>
        <w:t xml:space="preserve"> The PGW-specific security requirements and related test cases will be described in detail if the requirements are PGW-specific</w:t>
      </w:r>
      <w:r w:rsidRPr="002A437B">
        <w:t>.</w:t>
      </w:r>
    </w:p>
    <w:p w:rsidR="00E2167A" w:rsidRDefault="00E2167A" w:rsidP="005F0CA7">
      <w:pPr>
        <w:pStyle w:val="EditorsNote"/>
      </w:pPr>
      <w:r>
        <w:t xml:space="preserve">. </w:t>
      </w:r>
      <w:bookmarkStart w:id="58" w:name="historyclause"/>
    </w:p>
    <w:p w:rsidR="00080512" w:rsidRPr="004D3578" w:rsidRDefault="00080512">
      <w:pPr>
        <w:pStyle w:val="8"/>
      </w:pPr>
      <w:r w:rsidRPr="004D3578">
        <w:br w:type="page"/>
      </w:r>
      <w:r w:rsidRPr="004D3578">
        <w:lastRenderedPageBreak/>
        <w:t>Annex &lt;X&gt; (informative)</w:t>
      </w:r>
      <w:proofErr w:type="gramStart"/>
      <w:r w:rsidRPr="004D3578">
        <w:t>:</w:t>
      </w:r>
      <w:proofErr w:type="gramEnd"/>
      <w:r w:rsidRPr="004D3578">
        <w:br/>
        <w:t>Change history</w:t>
      </w:r>
    </w:p>
    <w:p w:rsidR="004D3578" w:rsidRPr="004D3578" w:rsidRDefault="004D3578" w:rsidP="004D3578">
      <w:pPr>
        <w:pStyle w:val="Guidance"/>
        <w:rPr>
          <w:color w:val="FF0000"/>
        </w:rPr>
      </w:pPr>
      <w:r w:rsidRPr="004D3578">
        <w:rPr>
          <w:color w:val="FF0000"/>
        </w:rPr>
        <w:t>This is the last annex for TSs which details the change history using the following table.</w:t>
      </w:r>
    </w:p>
    <w:p w:rsidR="004D3578" w:rsidRPr="004D3578" w:rsidRDefault="004D3578" w:rsidP="004D3578">
      <w:pPr>
        <w:pStyle w:val="Guidance"/>
        <w:rPr>
          <w:color w:val="FF0000"/>
        </w:rPr>
      </w:pPr>
      <w:r w:rsidRPr="004D3578">
        <w:rPr>
          <w:color w:val="FF0000"/>
        </w:rPr>
        <w:t xml:space="preserve">This table can be used for recording progress during the WG drafting process till TSG approval of </w:t>
      </w:r>
      <w:proofErr w:type="gramStart"/>
      <w:r w:rsidRPr="004D3578">
        <w:rPr>
          <w:color w:val="FF0000"/>
        </w:rPr>
        <w:t>this</w:t>
      </w:r>
      <w:proofErr w:type="gramEnd"/>
      <w:r w:rsidRPr="004D3578">
        <w:rPr>
          <w:color w:val="FF0000"/>
        </w:rPr>
        <w:t xml:space="preserve"> TS.</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080512" w:rsidRPr="004D3578">
        <w:trPr>
          <w:cantSplit/>
        </w:trPr>
        <w:tc>
          <w:tcPr>
            <w:tcW w:w="9356" w:type="dxa"/>
            <w:gridSpan w:val="8"/>
            <w:tcBorders>
              <w:bottom w:val="nil"/>
            </w:tcBorders>
            <w:shd w:val="solid" w:color="FFFFFF" w:fill="auto"/>
          </w:tcPr>
          <w:bookmarkEnd w:id="58"/>
          <w:p w:rsidR="00080512" w:rsidRPr="004D3578" w:rsidRDefault="00080512">
            <w:pPr>
              <w:pStyle w:val="TAL"/>
              <w:jc w:val="center"/>
              <w:rPr>
                <w:b/>
                <w:sz w:val="16"/>
              </w:rPr>
            </w:pPr>
            <w:r w:rsidRPr="004D3578">
              <w:rPr>
                <w:b/>
              </w:rPr>
              <w:t>Change history</w:t>
            </w:r>
          </w:p>
        </w:tc>
      </w:tr>
      <w:tr w:rsidR="00080512" w:rsidRPr="004D3578">
        <w:tc>
          <w:tcPr>
            <w:tcW w:w="800" w:type="dxa"/>
            <w:shd w:val="pct10" w:color="auto" w:fill="FFFFFF"/>
          </w:tcPr>
          <w:p w:rsidR="00080512" w:rsidRPr="004D3578" w:rsidRDefault="00080512">
            <w:pPr>
              <w:pStyle w:val="TAL"/>
              <w:rPr>
                <w:b/>
                <w:sz w:val="16"/>
              </w:rPr>
            </w:pPr>
            <w:r w:rsidRPr="004D3578">
              <w:rPr>
                <w:b/>
                <w:sz w:val="16"/>
              </w:rPr>
              <w:t>Date</w:t>
            </w:r>
          </w:p>
        </w:tc>
        <w:tc>
          <w:tcPr>
            <w:tcW w:w="800" w:type="dxa"/>
            <w:shd w:val="pct10" w:color="auto" w:fill="FFFFFF"/>
          </w:tcPr>
          <w:p w:rsidR="00080512" w:rsidRPr="004D3578" w:rsidRDefault="00080512">
            <w:pPr>
              <w:pStyle w:val="TAL"/>
              <w:rPr>
                <w:b/>
                <w:sz w:val="16"/>
              </w:rPr>
            </w:pPr>
            <w:r w:rsidRPr="004D3578">
              <w:rPr>
                <w:b/>
                <w:sz w:val="16"/>
              </w:rPr>
              <w:t>TSG #</w:t>
            </w:r>
          </w:p>
        </w:tc>
        <w:tc>
          <w:tcPr>
            <w:tcW w:w="901" w:type="dxa"/>
            <w:shd w:val="pct10" w:color="auto" w:fill="FFFFFF"/>
          </w:tcPr>
          <w:p w:rsidR="00080512" w:rsidRPr="004D3578" w:rsidRDefault="00080512">
            <w:pPr>
              <w:pStyle w:val="TAL"/>
              <w:rPr>
                <w:b/>
                <w:sz w:val="16"/>
              </w:rPr>
            </w:pPr>
            <w:r w:rsidRPr="004D3578">
              <w:rPr>
                <w:b/>
                <w:sz w:val="16"/>
              </w:rPr>
              <w:t>TSG Doc.</w:t>
            </w:r>
          </w:p>
        </w:tc>
        <w:tc>
          <w:tcPr>
            <w:tcW w:w="426" w:type="dxa"/>
            <w:shd w:val="pct10" w:color="auto" w:fill="FFFFFF"/>
          </w:tcPr>
          <w:p w:rsidR="00080512" w:rsidRPr="004D3578" w:rsidRDefault="00080512">
            <w:pPr>
              <w:pStyle w:val="TAL"/>
              <w:rPr>
                <w:b/>
                <w:sz w:val="16"/>
              </w:rPr>
            </w:pPr>
            <w:r w:rsidRPr="004D3578">
              <w:rPr>
                <w:b/>
                <w:sz w:val="16"/>
              </w:rPr>
              <w:t>CR</w:t>
            </w:r>
          </w:p>
        </w:tc>
        <w:tc>
          <w:tcPr>
            <w:tcW w:w="428" w:type="dxa"/>
            <w:shd w:val="pct10" w:color="auto" w:fill="FFFFFF"/>
          </w:tcPr>
          <w:p w:rsidR="00080512" w:rsidRPr="004D3578" w:rsidRDefault="00080512">
            <w:pPr>
              <w:pStyle w:val="TAL"/>
              <w:rPr>
                <w:b/>
                <w:sz w:val="16"/>
              </w:rPr>
            </w:pPr>
            <w:r w:rsidRPr="004D3578">
              <w:rPr>
                <w:b/>
                <w:sz w:val="16"/>
              </w:rPr>
              <w:t>Rev</w:t>
            </w:r>
          </w:p>
        </w:tc>
        <w:tc>
          <w:tcPr>
            <w:tcW w:w="4867" w:type="dxa"/>
            <w:shd w:val="pct10" w:color="auto" w:fill="FFFFFF"/>
          </w:tcPr>
          <w:p w:rsidR="00080512" w:rsidRPr="004D3578" w:rsidRDefault="00080512">
            <w:pPr>
              <w:pStyle w:val="TAL"/>
              <w:rPr>
                <w:b/>
                <w:sz w:val="16"/>
              </w:rPr>
            </w:pPr>
            <w:r w:rsidRPr="004D3578">
              <w:rPr>
                <w:b/>
                <w:sz w:val="16"/>
              </w:rPr>
              <w:t>Subject/Comment</w:t>
            </w:r>
          </w:p>
        </w:tc>
        <w:tc>
          <w:tcPr>
            <w:tcW w:w="567" w:type="dxa"/>
            <w:shd w:val="pct10" w:color="auto" w:fill="FFFFFF"/>
          </w:tcPr>
          <w:p w:rsidR="00080512" w:rsidRPr="004D3578" w:rsidRDefault="00080512">
            <w:pPr>
              <w:pStyle w:val="TAL"/>
              <w:rPr>
                <w:b/>
                <w:sz w:val="16"/>
              </w:rPr>
            </w:pPr>
            <w:r w:rsidRPr="004D3578">
              <w:rPr>
                <w:b/>
                <w:sz w:val="16"/>
              </w:rPr>
              <w:t>Old</w:t>
            </w:r>
          </w:p>
        </w:tc>
        <w:tc>
          <w:tcPr>
            <w:tcW w:w="567" w:type="dxa"/>
            <w:shd w:val="pct10" w:color="auto" w:fill="FFFFFF"/>
          </w:tcPr>
          <w:p w:rsidR="00080512" w:rsidRPr="004D3578" w:rsidRDefault="00080512">
            <w:pPr>
              <w:pStyle w:val="TAL"/>
              <w:rPr>
                <w:b/>
                <w:sz w:val="16"/>
              </w:rPr>
            </w:pPr>
            <w:r w:rsidRPr="004D3578">
              <w:rPr>
                <w:b/>
                <w:sz w:val="16"/>
              </w:rPr>
              <w:t>New</w:t>
            </w:r>
          </w:p>
        </w:tc>
      </w:tr>
      <w:tr w:rsidR="00080512" w:rsidRPr="004D3578">
        <w:tc>
          <w:tcPr>
            <w:tcW w:w="800" w:type="dxa"/>
            <w:shd w:val="solid" w:color="FFFFFF" w:fill="auto"/>
          </w:tcPr>
          <w:p w:rsidR="00080512" w:rsidRPr="004D3578" w:rsidRDefault="00080512">
            <w:pPr>
              <w:pStyle w:val="Guidance"/>
            </w:pPr>
          </w:p>
        </w:tc>
        <w:tc>
          <w:tcPr>
            <w:tcW w:w="800" w:type="dxa"/>
            <w:shd w:val="solid" w:color="FFFFFF" w:fill="auto"/>
          </w:tcPr>
          <w:p w:rsidR="00080512" w:rsidRPr="004D3578" w:rsidRDefault="00080512">
            <w:pPr>
              <w:pStyle w:val="Guidance"/>
            </w:pPr>
          </w:p>
        </w:tc>
        <w:tc>
          <w:tcPr>
            <w:tcW w:w="901" w:type="dxa"/>
            <w:shd w:val="solid" w:color="FFFFFF" w:fill="auto"/>
          </w:tcPr>
          <w:p w:rsidR="00080512" w:rsidRPr="004D3578" w:rsidRDefault="00080512">
            <w:pPr>
              <w:pStyle w:val="Guidance"/>
            </w:pPr>
          </w:p>
        </w:tc>
        <w:tc>
          <w:tcPr>
            <w:tcW w:w="426" w:type="dxa"/>
            <w:shd w:val="solid" w:color="FFFFFF" w:fill="auto"/>
          </w:tcPr>
          <w:p w:rsidR="00080512" w:rsidRPr="004D3578" w:rsidRDefault="00080512">
            <w:pPr>
              <w:pStyle w:val="Guidance"/>
            </w:pPr>
          </w:p>
        </w:tc>
        <w:tc>
          <w:tcPr>
            <w:tcW w:w="428" w:type="dxa"/>
            <w:shd w:val="solid" w:color="FFFFFF" w:fill="auto"/>
          </w:tcPr>
          <w:p w:rsidR="00080512" w:rsidRPr="004D3578" w:rsidRDefault="00080512">
            <w:pPr>
              <w:pStyle w:val="Guidance"/>
            </w:pPr>
          </w:p>
        </w:tc>
        <w:tc>
          <w:tcPr>
            <w:tcW w:w="4867" w:type="dxa"/>
            <w:shd w:val="solid" w:color="FFFFFF" w:fill="auto"/>
          </w:tcPr>
          <w:p w:rsidR="00080512" w:rsidRPr="004D3578" w:rsidRDefault="00080512">
            <w:pPr>
              <w:pStyle w:val="Guidance"/>
            </w:pPr>
          </w:p>
        </w:tc>
        <w:tc>
          <w:tcPr>
            <w:tcW w:w="567" w:type="dxa"/>
            <w:shd w:val="solid" w:color="FFFFFF" w:fill="auto"/>
          </w:tcPr>
          <w:p w:rsidR="00080512" w:rsidRPr="004D3578" w:rsidRDefault="00080512">
            <w:pPr>
              <w:pStyle w:val="Guidance"/>
            </w:pPr>
          </w:p>
        </w:tc>
        <w:tc>
          <w:tcPr>
            <w:tcW w:w="567" w:type="dxa"/>
            <w:shd w:val="solid" w:color="FFFFFF" w:fill="auto"/>
          </w:tcPr>
          <w:p w:rsidR="00080512" w:rsidRPr="004D3578" w:rsidRDefault="00080512">
            <w:pPr>
              <w:pStyle w:val="Guidance"/>
            </w:pPr>
          </w:p>
        </w:tc>
      </w:tr>
      <w:tr w:rsidR="00080512" w:rsidRPr="004D3578">
        <w:tc>
          <w:tcPr>
            <w:tcW w:w="800" w:type="dxa"/>
            <w:tcBorders>
              <w:bottom w:val="nil"/>
            </w:tcBorders>
            <w:shd w:val="solid" w:color="FFFFFF" w:fill="auto"/>
          </w:tcPr>
          <w:p w:rsidR="00080512" w:rsidRPr="004D3578" w:rsidRDefault="00080512">
            <w:pPr>
              <w:pStyle w:val="Guidance"/>
            </w:pPr>
          </w:p>
        </w:tc>
        <w:tc>
          <w:tcPr>
            <w:tcW w:w="800" w:type="dxa"/>
            <w:tcBorders>
              <w:bottom w:val="nil"/>
            </w:tcBorders>
            <w:shd w:val="solid" w:color="FFFFFF" w:fill="auto"/>
          </w:tcPr>
          <w:p w:rsidR="00080512" w:rsidRPr="004D3578" w:rsidRDefault="00080512">
            <w:pPr>
              <w:pStyle w:val="Guidance"/>
            </w:pPr>
          </w:p>
        </w:tc>
        <w:tc>
          <w:tcPr>
            <w:tcW w:w="901" w:type="dxa"/>
            <w:tcBorders>
              <w:bottom w:val="nil"/>
            </w:tcBorders>
            <w:shd w:val="solid" w:color="FFFFFF" w:fill="auto"/>
          </w:tcPr>
          <w:p w:rsidR="00080512" w:rsidRPr="004D3578" w:rsidRDefault="00080512">
            <w:pPr>
              <w:pStyle w:val="Guidance"/>
            </w:pPr>
          </w:p>
        </w:tc>
        <w:tc>
          <w:tcPr>
            <w:tcW w:w="426" w:type="dxa"/>
            <w:tcBorders>
              <w:bottom w:val="nil"/>
            </w:tcBorders>
            <w:shd w:val="solid" w:color="FFFFFF" w:fill="auto"/>
          </w:tcPr>
          <w:p w:rsidR="00080512" w:rsidRPr="004D3578" w:rsidRDefault="00080512">
            <w:pPr>
              <w:pStyle w:val="Guidance"/>
            </w:pPr>
          </w:p>
        </w:tc>
        <w:tc>
          <w:tcPr>
            <w:tcW w:w="428" w:type="dxa"/>
            <w:tcBorders>
              <w:bottom w:val="nil"/>
            </w:tcBorders>
            <w:shd w:val="solid" w:color="FFFFFF" w:fill="auto"/>
          </w:tcPr>
          <w:p w:rsidR="00080512" w:rsidRPr="004D3578" w:rsidRDefault="00080512">
            <w:pPr>
              <w:pStyle w:val="Guidance"/>
            </w:pPr>
          </w:p>
        </w:tc>
        <w:tc>
          <w:tcPr>
            <w:tcW w:w="4867" w:type="dxa"/>
            <w:tcBorders>
              <w:bottom w:val="nil"/>
            </w:tcBorders>
            <w:shd w:val="solid" w:color="FFFFFF" w:fill="auto"/>
          </w:tcPr>
          <w:p w:rsidR="00080512" w:rsidRPr="004D3578" w:rsidRDefault="00080512">
            <w:pPr>
              <w:pStyle w:val="Guidance"/>
            </w:pPr>
          </w:p>
        </w:tc>
        <w:tc>
          <w:tcPr>
            <w:tcW w:w="567" w:type="dxa"/>
            <w:tcBorders>
              <w:bottom w:val="nil"/>
            </w:tcBorders>
            <w:shd w:val="solid" w:color="FFFFFF" w:fill="auto"/>
          </w:tcPr>
          <w:p w:rsidR="00080512" w:rsidRPr="004D3578" w:rsidRDefault="00080512">
            <w:pPr>
              <w:pStyle w:val="Guidance"/>
            </w:pPr>
          </w:p>
        </w:tc>
        <w:tc>
          <w:tcPr>
            <w:tcW w:w="567" w:type="dxa"/>
            <w:tcBorders>
              <w:bottom w:val="nil"/>
            </w:tcBorders>
            <w:shd w:val="solid" w:color="FFFFFF" w:fill="auto"/>
          </w:tcPr>
          <w:p w:rsidR="00080512" w:rsidRPr="004D3578" w:rsidRDefault="00080512">
            <w:pPr>
              <w:pStyle w:val="Guidance"/>
            </w:pPr>
          </w:p>
        </w:tc>
      </w:tr>
      <w:tr w:rsidR="00080512" w:rsidRPr="004D3578">
        <w:tc>
          <w:tcPr>
            <w:tcW w:w="800" w:type="dxa"/>
            <w:tcBorders>
              <w:bottom w:val="nil"/>
            </w:tcBorders>
            <w:shd w:val="solid" w:color="FFFFFF" w:fill="auto"/>
          </w:tcPr>
          <w:p w:rsidR="00080512" w:rsidRPr="004D3578" w:rsidRDefault="00080512">
            <w:pPr>
              <w:pStyle w:val="Guidance"/>
            </w:pPr>
          </w:p>
        </w:tc>
        <w:tc>
          <w:tcPr>
            <w:tcW w:w="800" w:type="dxa"/>
            <w:tcBorders>
              <w:bottom w:val="nil"/>
            </w:tcBorders>
            <w:shd w:val="solid" w:color="FFFFFF" w:fill="auto"/>
          </w:tcPr>
          <w:p w:rsidR="00080512" w:rsidRPr="004D3578" w:rsidRDefault="00080512">
            <w:pPr>
              <w:pStyle w:val="Guidance"/>
            </w:pPr>
          </w:p>
        </w:tc>
        <w:tc>
          <w:tcPr>
            <w:tcW w:w="901" w:type="dxa"/>
            <w:tcBorders>
              <w:bottom w:val="nil"/>
            </w:tcBorders>
            <w:shd w:val="solid" w:color="FFFFFF" w:fill="auto"/>
          </w:tcPr>
          <w:p w:rsidR="00080512" w:rsidRPr="004D3578" w:rsidRDefault="00080512">
            <w:pPr>
              <w:pStyle w:val="Guidance"/>
            </w:pPr>
          </w:p>
        </w:tc>
        <w:tc>
          <w:tcPr>
            <w:tcW w:w="426" w:type="dxa"/>
            <w:tcBorders>
              <w:bottom w:val="nil"/>
            </w:tcBorders>
            <w:shd w:val="solid" w:color="FFFFFF" w:fill="auto"/>
          </w:tcPr>
          <w:p w:rsidR="00080512" w:rsidRPr="004D3578" w:rsidRDefault="00080512">
            <w:pPr>
              <w:pStyle w:val="Guidance"/>
            </w:pPr>
          </w:p>
        </w:tc>
        <w:tc>
          <w:tcPr>
            <w:tcW w:w="428" w:type="dxa"/>
            <w:tcBorders>
              <w:bottom w:val="nil"/>
            </w:tcBorders>
            <w:shd w:val="solid" w:color="FFFFFF" w:fill="auto"/>
          </w:tcPr>
          <w:p w:rsidR="00080512" w:rsidRPr="004D3578" w:rsidRDefault="00080512">
            <w:pPr>
              <w:pStyle w:val="Guidance"/>
            </w:pPr>
          </w:p>
        </w:tc>
        <w:tc>
          <w:tcPr>
            <w:tcW w:w="4867" w:type="dxa"/>
            <w:tcBorders>
              <w:bottom w:val="nil"/>
            </w:tcBorders>
            <w:shd w:val="solid" w:color="FFFFFF" w:fill="auto"/>
          </w:tcPr>
          <w:p w:rsidR="00080512" w:rsidRPr="004D3578" w:rsidRDefault="00080512">
            <w:pPr>
              <w:pStyle w:val="Guidance"/>
            </w:pPr>
          </w:p>
        </w:tc>
        <w:tc>
          <w:tcPr>
            <w:tcW w:w="567" w:type="dxa"/>
            <w:tcBorders>
              <w:bottom w:val="nil"/>
            </w:tcBorders>
            <w:shd w:val="solid" w:color="FFFFFF" w:fill="auto"/>
          </w:tcPr>
          <w:p w:rsidR="00080512" w:rsidRPr="004D3578" w:rsidRDefault="00080512">
            <w:pPr>
              <w:pStyle w:val="Guidance"/>
            </w:pPr>
          </w:p>
        </w:tc>
        <w:tc>
          <w:tcPr>
            <w:tcW w:w="567" w:type="dxa"/>
            <w:tcBorders>
              <w:bottom w:val="nil"/>
            </w:tcBorders>
            <w:shd w:val="solid" w:color="FFFFFF" w:fill="auto"/>
          </w:tcPr>
          <w:p w:rsidR="00080512" w:rsidRPr="004D3578" w:rsidRDefault="00080512">
            <w:pPr>
              <w:pStyle w:val="Guidance"/>
            </w:pPr>
          </w:p>
        </w:tc>
      </w:tr>
      <w:tr w:rsidR="00080512" w:rsidRPr="004D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r>
      <w:tr w:rsidR="00080512" w:rsidRPr="004D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r>
      <w:tr w:rsidR="00080512" w:rsidRPr="004D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r>
      <w:tr w:rsidR="00080512" w:rsidRPr="004D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r>
      <w:tr w:rsidR="00080512" w:rsidRPr="004D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jc w:val="both"/>
              <w:rPr>
                <w:i/>
                <w:iCs/>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r>
      <w:tr w:rsidR="00080512" w:rsidRPr="004D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r>
      <w:tr w:rsidR="00080512" w:rsidRPr="004D3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512" w:rsidRPr="004D3578" w:rsidRDefault="00080512">
            <w:pPr>
              <w:spacing w:after="0"/>
              <w:rPr>
                <w:i/>
                <w:iCs/>
                <w:snapToGrid w:val="0"/>
                <w:color w:val="0000FF"/>
              </w:rPr>
            </w:pPr>
          </w:p>
        </w:tc>
      </w:tr>
      <w:tr w:rsidR="00080512" w:rsidRPr="004D3578">
        <w:tc>
          <w:tcPr>
            <w:tcW w:w="800" w:type="dxa"/>
            <w:shd w:val="solid" w:color="FFFFFF" w:fill="auto"/>
          </w:tcPr>
          <w:p w:rsidR="00080512" w:rsidRPr="004D3578" w:rsidRDefault="00080512">
            <w:pPr>
              <w:spacing w:after="0"/>
              <w:rPr>
                <w:i/>
                <w:snapToGrid w:val="0"/>
                <w:color w:val="0000FF"/>
              </w:rPr>
            </w:pPr>
          </w:p>
        </w:tc>
        <w:tc>
          <w:tcPr>
            <w:tcW w:w="800" w:type="dxa"/>
            <w:shd w:val="solid" w:color="FFFFFF" w:fill="auto"/>
          </w:tcPr>
          <w:p w:rsidR="00080512" w:rsidRPr="004D3578" w:rsidRDefault="00080512">
            <w:pPr>
              <w:spacing w:after="0"/>
              <w:rPr>
                <w:i/>
                <w:snapToGrid w:val="0"/>
                <w:color w:val="0000FF"/>
              </w:rPr>
            </w:pPr>
          </w:p>
        </w:tc>
        <w:tc>
          <w:tcPr>
            <w:tcW w:w="901" w:type="dxa"/>
            <w:shd w:val="solid" w:color="FFFFFF" w:fill="auto"/>
          </w:tcPr>
          <w:p w:rsidR="00080512" w:rsidRPr="004D3578" w:rsidRDefault="00080512">
            <w:pPr>
              <w:spacing w:after="0"/>
              <w:rPr>
                <w:i/>
                <w:snapToGrid w:val="0"/>
                <w:color w:val="0000FF"/>
              </w:rPr>
            </w:pPr>
          </w:p>
        </w:tc>
        <w:tc>
          <w:tcPr>
            <w:tcW w:w="426" w:type="dxa"/>
            <w:shd w:val="solid" w:color="FFFFFF" w:fill="auto"/>
          </w:tcPr>
          <w:p w:rsidR="00080512" w:rsidRPr="004D3578" w:rsidRDefault="00080512">
            <w:pPr>
              <w:spacing w:after="0"/>
              <w:rPr>
                <w:i/>
                <w:snapToGrid w:val="0"/>
                <w:color w:val="0000FF"/>
              </w:rPr>
            </w:pPr>
          </w:p>
        </w:tc>
        <w:tc>
          <w:tcPr>
            <w:tcW w:w="428" w:type="dxa"/>
            <w:shd w:val="solid" w:color="FFFFFF" w:fill="auto"/>
          </w:tcPr>
          <w:p w:rsidR="00080512" w:rsidRPr="004D3578" w:rsidRDefault="00080512">
            <w:pPr>
              <w:spacing w:after="0"/>
              <w:jc w:val="both"/>
              <w:rPr>
                <w:i/>
                <w:snapToGrid w:val="0"/>
                <w:color w:val="0000FF"/>
              </w:rPr>
            </w:pPr>
          </w:p>
        </w:tc>
        <w:tc>
          <w:tcPr>
            <w:tcW w:w="4867" w:type="dxa"/>
            <w:shd w:val="solid" w:color="FFFFFF" w:fill="auto"/>
          </w:tcPr>
          <w:p w:rsidR="00080512" w:rsidRPr="004D3578" w:rsidRDefault="00080512">
            <w:pPr>
              <w:spacing w:after="0"/>
              <w:rPr>
                <w:i/>
                <w:snapToGrid w:val="0"/>
                <w:color w:val="0000FF"/>
              </w:rPr>
            </w:pPr>
          </w:p>
        </w:tc>
        <w:tc>
          <w:tcPr>
            <w:tcW w:w="567" w:type="dxa"/>
            <w:shd w:val="solid" w:color="FFFFFF" w:fill="auto"/>
          </w:tcPr>
          <w:p w:rsidR="00080512" w:rsidRPr="004D3578" w:rsidRDefault="00080512">
            <w:pPr>
              <w:spacing w:after="0"/>
              <w:rPr>
                <w:i/>
                <w:snapToGrid w:val="0"/>
                <w:color w:val="0000FF"/>
              </w:rPr>
            </w:pPr>
          </w:p>
        </w:tc>
        <w:tc>
          <w:tcPr>
            <w:tcW w:w="567" w:type="dxa"/>
            <w:shd w:val="solid" w:color="FFFFFF" w:fill="auto"/>
          </w:tcPr>
          <w:p w:rsidR="00080512" w:rsidRPr="004D3578" w:rsidRDefault="00080512">
            <w:pPr>
              <w:spacing w:after="0"/>
              <w:rPr>
                <w:i/>
                <w:snapToGrid w:val="0"/>
                <w:color w:val="0000FF"/>
              </w:rPr>
            </w:pPr>
          </w:p>
        </w:tc>
      </w:tr>
      <w:tr w:rsidR="00FC1192" w:rsidRPr="004D3578" w:rsidTr="00FC1192">
        <w:tc>
          <w:tcPr>
            <w:tcW w:w="800"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192" w:rsidRPr="004D3578" w:rsidRDefault="00FC1192" w:rsidP="00C33079">
            <w:pPr>
              <w:spacing w:after="0"/>
              <w:rPr>
                <w:i/>
                <w:snapToGrid w:val="0"/>
                <w:color w:val="0000FF"/>
              </w:rPr>
            </w:pPr>
          </w:p>
        </w:tc>
      </w:tr>
      <w:tr w:rsidR="00543E6C" w:rsidRPr="004D3578" w:rsidTr="00543E6C">
        <w:tc>
          <w:tcPr>
            <w:tcW w:w="800"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3E6C" w:rsidRPr="004D3578" w:rsidRDefault="00543E6C" w:rsidP="00744E76">
            <w:pPr>
              <w:spacing w:after="0"/>
              <w:rPr>
                <w:i/>
                <w:snapToGrid w:val="0"/>
                <w:color w:val="0000FF"/>
              </w:rPr>
            </w:pPr>
          </w:p>
        </w:tc>
      </w:tr>
      <w:tr w:rsidR="00E77645" w:rsidRPr="004D3578" w:rsidTr="00E77645">
        <w:tc>
          <w:tcPr>
            <w:tcW w:w="800"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645" w:rsidRPr="004D3578" w:rsidRDefault="00E77645" w:rsidP="00D87E00">
            <w:pPr>
              <w:spacing w:after="0"/>
              <w:rPr>
                <w:i/>
                <w:snapToGrid w:val="0"/>
                <w:color w:val="0000FF"/>
              </w:rPr>
            </w:pPr>
          </w:p>
        </w:tc>
      </w:tr>
      <w:tr w:rsidR="00DB1818" w:rsidRPr="004D3578" w:rsidTr="00DF62CD">
        <w:tc>
          <w:tcPr>
            <w:tcW w:w="800"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1818" w:rsidRPr="004D3578" w:rsidRDefault="00DB1818" w:rsidP="00B15449">
            <w:pPr>
              <w:spacing w:after="0"/>
              <w:rPr>
                <w:i/>
                <w:snapToGrid w:val="0"/>
                <w:color w:val="0000FF"/>
              </w:rPr>
            </w:pPr>
          </w:p>
        </w:tc>
      </w:tr>
      <w:tr w:rsidR="004D3578" w:rsidRPr="004D3578" w:rsidTr="00DF62CD">
        <w:tc>
          <w:tcPr>
            <w:tcW w:w="800"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4D3578" w:rsidRPr="004D3578" w:rsidRDefault="004D3578" w:rsidP="008768CA">
            <w:pPr>
              <w:spacing w:after="0"/>
              <w:rPr>
                <w:i/>
                <w:snapToGrid w:val="0"/>
                <w:color w:val="0000FF"/>
              </w:rPr>
            </w:pPr>
          </w:p>
        </w:tc>
      </w:tr>
      <w:tr w:rsidR="00DF62CD" w:rsidRPr="00235394" w:rsidTr="00DF62CD">
        <w:tc>
          <w:tcPr>
            <w:tcW w:w="800" w:type="dxa"/>
            <w:tcBorders>
              <w:top w:val="single" w:sz="6" w:space="0" w:color="auto"/>
              <w:left w:val="single" w:sz="6" w:space="0" w:color="auto"/>
              <w:bottom w:val="single" w:sz="6" w:space="0" w:color="auto"/>
              <w:right w:val="single" w:sz="6" w:space="0" w:color="auto"/>
            </w:tcBorders>
            <w:shd w:val="clear" w:color="auto" w:fill="auto"/>
          </w:tcPr>
          <w:p w:rsidR="00DF62CD" w:rsidRPr="00235394" w:rsidRDefault="00DF62CD" w:rsidP="00D755EB">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DF62CD" w:rsidRDefault="00DF62CD" w:rsidP="00D755EB">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DF62CD" w:rsidRDefault="00DF62CD" w:rsidP="00D755EB">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DF62CD" w:rsidRDefault="00DF62CD" w:rsidP="00D755EB">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DF62CD" w:rsidRDefault="00DF62CD" w:rsidP="00D755EB">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DF62CD" w:rsidRPr="00A85DBC" w:rsidRDefault="00DF62CD" w:rsidP="00DF62CD">
            <w:pPr>
              <w:tabs>
                <w:tab w:val="num" w:pos="360"/>
              </w:tabs>
              <w:spacing w:after="0"/>
              <w:ind w:left="360" w:hanging="36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DF62CD" w:rsidRPr="00235394" w:rsidRDefault="00DF62CD" w:rsidP="00D755EB">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DF62CD" w:rsidRPr="00235394" w:rsidRDefault="00DF62CD" w:rsidP="00D755EB">
            <w:pPr>
              <w:spacing w:after="0"/>
              <w:rPr>
                <w:i/>
                <w:snapToGrid w:val="0"/>
                <w:color w:val="0000FF"/>
              </w:rPr>
            </w:pPr>
          </w:p>
        </w:tc>
      </w:tr>
      <w:tr w:rsidR="00F22EC7" w:rsidRPr="00235394" w:rsidTr="00DF62CD">
        <w:tc>
          <w:tcPr>
            <w:tcW w:w="800"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rPr>
                <w:i/>
                <w:snapToGrid w:val="0"/>
                <w:color w:val="0000FF"/>
              </w:rPr>
            </w:pPr>
          </w:p>
        </w:tc>
        <w:tc>
          <w:tcPr>
            <w:tcW w:w="800"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rPr>
                <w:i/>
                <w:snapToGrid w:val="0"/>
                <w:color w:val="0000FF"/>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rPr>
                <w:i/>
                <w:snapToGrid w:val="0"/>
                <w:color w:val="0000FF"/>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rPr>
                <w:i/>
                <w:snapToGrid w:val="0"/>
                <w:color w:val="0000FF"/>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jc w:val="both"/>
              <w:rPr>
                <w:i/>
                <w:snapToGrid w:val="0"/>
                <w:color w:val="0000FF"/>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rPr>
                <w:i/>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F22EC7" w:rsidRDefault="00F22EC7" w:rsidP="00F22EC7">
            <w:pPr>
              <w:spacing w:after="0"/>
              <w:rPr>
                <w:i/>
                <w:snapToGrid w:val="0"/>
                <w:color w:val="0000FF"/>
              </w:rPr>
            </w:pPr>
          </w:p>
        </w:tc>
      </w:tr>
    </w:tbl>
    <w:p w:rsidR="00080512" w:rsidRPr="004D3578" w:rsidRDefault="00080512"/>
    <w:sectPr w:rsidR="00080512" w:rsidRPr="004D3578" w:rsidSect="00FA4CA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08A" w:rsidRDefault="0003008A">
      <w:r>
        <w:separator/>
      </w:r>
    </w:p>
  </w:endnote>
  <w:endnote w:type="continuationSeparator" w:id="0">
    <w:p w:rsidR="0003008A" w:rsidRDefault="000300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08A" w:rsidRDefault="0003008A">
      <w:r>
        <w:separator/>
      </w:r>
    </w:p>
  </w:footnote>
  <w:footnote w:type="continuationSeparator" w:id="0">
    <w:p w:rsidR="0003008A" w:rsidRDefault="00030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8036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A45907">
      <w:rPr>
        <w:rFonts w:ascii="Arial" w:hAnsi="Arial" w:cs="Arial"/>
        <w:b/>
        <w:noProof/>
        <w:sz w:val="18"/>
        <w:szCs w:val="18"/>
      </w:rPr>
      <w:t>3GPP TS 33.250 V0.0.1 (2016-07)</w:t>
    </w:r>
    <w:r>
      <w:rPr>
        <w:rFonts w:ascii="Arial" w:hAnsi="Arial" w:cs="Arial"/>
        <w:b/>
        <w:sz w:val="18"/>
        <w:szCs w:val="18"/>
      </w:rPr>
      <w:fldChar w:fldCharType="end"/>
    </w:r>
  </w:p>
  <w:p w:rsidR="00080512" w:rsidRDefault="008036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A45907">
      <w:rPr>
        <w:rFonts w:ascii="Arial" w:hAnsi="Arial" w:cs="Arial"/>
        <w:b/>
        <w:noProof/>
        <w:sz w:val="18"/>
        <w:szCs w:val="18"/>
      </w:rPr>
      <w:t>9</w:t>
    </w:r>
    <w:r>
      <w:rPr>
        <w:rFonts w:ascii="Arial" w:hAnsi="Arial" w:cs="Arial"/>
        <w:b/>
        <w:sz w:val="18"/>
        <w:szCs w:val="18"/>
      </w:rPr>
      <w:fldChar w:fldCharType="end"/>
    </w:r>
  </w:p>
  <w:p w:rsidR="00080512" w:rsidRDefault="0080365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A45907">
      <w:rPr>
        <w:rFonts w:ascii="Arial" w:hAnsi="Arial" w:cs="Arial"/>
        <w:b/>
        <w:noProof/>
        <w:sz w:val="18"/>
        <w:szCs w:val="18"/>
      </w:rPr>
      <w:t>Release 14</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4E213A"/>
    <w:rsid w:val="00020071"/>
    <w:rsid w:val="0003008A"/>
    <w:rsid w:val="00033397"/>
    <w:rsid w:val="00040095"/>
    <w:rsid w:val="00080512"/>
    <w:rsid w:val="000D58AB"/>
    <w:rsid w:val="00192093"/>
    <w:rsid w:val="001F168B"/>
    <w:rsid w:val="00223638"/>
    <w:rsid w:val="0029593A"/>
    <w:rsid w:val="002F3A0E"/>
    <w:rsid w:val="003172DC"/>
    <w:rsid w:val="0035462D"/>
    <w:rsid w:val="003812F8"/>
    <w:rsid w:val="00454916"/>
    <w:rsid w:val="00486097"/>
    <w:rsid w:val="004D3578"/>
    <w:rsid w:val="004E213A"/>
    <w:rsid w:val="00543E6C"/>
    <w:rsid w:val="00565087"/>
    <w:rsid w:val="005852A7"/>
    <w:rsid w:val="005F0CA7"/>
    <w:rsid w:val="006274B2"/>
    <w:rsid w:val="006F5353"/>
    <w:rsid w:val="00710420"/>
    <w:rsid w:val="00734A5B"/>
    <w:rsid w:val="00735C35"/>
    <w:rsid w:val="00744E76"/>
    <w:rsid w:val="00781F0F"/>
    <w:rsid w:val="007C665E"/>
    <w:rsid w:val="007F5BFD"/>
    <w:rsid w:val="008028A4"/>
    <w:rsid w:val="00803650"/>
    <w:rsid w:val="0082744E"/>
    <w:rsid w:val="0083054A"/>
    <w:rsid w:val="008362CF"/>
    <w:rsid w:val="008623CC"/>
    <w:rsid w:val="008768CA"/>
    <w:rsid w:val="00891EC5"/>
    <w:rsid w:val="008965E5"/>
    <w:rsid w:val="008B0345"/>
    <w:rsid w:val="008B0EF2"/>
    <w:rsid w:val="008D0F4A"/>
    <w:rsid w:val="008E7DD8"/>
    <w:rsid w:val="008F051B"/>
    <w:rsid w:val="008F5267"/>
    <w:rsid w:val="0090271F"/>
    <w:rsid w:val="00930D5F"/>
    <w:rsid w:val="00942EC2"/>
    <w:rsid w:val="00967351"/>
    <w:rsid w:val="00A10F02"/>
    <w:rsid w:val="00A27EFF"/>
    <w:rsid w:val="00A45907"/>
    <w:rsid w:val="00A53724"/>
    <w:rsid w:val="00A82346"/>
    <w:rsid w:val="00A96579"/>
    <w:rsid w:val="00AA020F"/>
    <w:rsid w:val="00AD455F"/>
    <w:rsid w:val="00B15449"/>
    <w:rsid w:val="00B8543F"/>
    <w:rsid w:val="00B858D9"/>
    <w:rsid w:val="00B90019"/>
    <w:rsid w:val="00BA699C"/>
    <w:rsid w:val="00BC0F7D"/>
    <w:rsid w:val="00C33079"/>
    <w:rsid w:val="00C72816"/>
    <w:rsid w:val="00CA3D0C"/>
    <w:rsid w:val="00CB03D8"/>
    <w:rsid w:val="00CB404A"/>
    <w:rsid w:val="00D07D5A"/>
    <w:rsid w:val="00D407DE"/>
    <w:rsid w:val="00D65B87"/>
    <w:rsid w:val="00D738D6"/>
    <w:rsid w:val="00D755EB"/>
    <w:rsid w:val="00D87E00"/>
    <w:rsid w:val="00D9134D"/>
    <w:rsid w:val="00DA77F5"/>
    <w:rsid w:val="00DA7A03"/>
    <w:rsid w:val="00DB1818"/>
    <w:rsid w:val="00DC309B"/>
    <w:rsid w:val="00DC4DA2"/>
    <w:rsid w:val="00DF62CD"/>
    <w:rsid w:val="00E2167A"/>
    <w:rsid w:val="00E77645"/>
    <w:rsid w:val="00E85629"/>
    <w:rsid w:val="00E912A5"/>
    <w:rsid w:val="00EC4A25"/>
    <w:rsid w:val="00F025A2"/>
    <w:rsid w:val="00F22EC7"/>
    <w:rsid w:val="00F653B8"/>
    <w:rsid w:val="00F853D0"/>
    <w:rsid w:val="00FA1266"/>
    <w:rsid w:val="00FA4CA8"/>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4CA8"/>
    <w:pPr>
      <w:spacing w:after="180"/>
    </w:pPr>
    <w:rPr>
      <w:lang w:val="en-GB" w:eastAsia="en-US"/>
    </w:rPr>
  </w:style>
  <w:style w:type="paragraph" w:styleId="1">
    <w:name w:val="heading 1"/>
    <w:next w:val="a"/>
    <w:qFormat/>
    <w:rsid w:val="00FA4CA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4CA8"/>
    <w:pPr>
      <w:pBdr>
        <w:top w:val="none" w:sz="0" w:space="0" w:color="auto"/>
      </w:pBdr>
      <w:spacing w:before="180"/>
      <w:outlineLvl w:val="1"/>
    </w:pPr>
    <w:rPr>
      <w:sz w:val="32"/>
    </w:rPr>
  </w:style>
  <w:style w:type="paragraph" w:styleId="3">
    <w:name w:val="heading 3"/>
    <w:basedOn w:val="2"/>
    <w:next w:val="a"/>
    <w:qFormat/>
    <w:rsid w:val="00FA4CA8"/>
    <w:pPr>
      <w:spacing w:before="120"/>
      <w:outlineLvl w:val="2"/>
    </w:pPr>
    <w:rPr>
      <w:sz w:val="28"/>
    </w:rPr>
  </w:style>
  <w:style w:type="paragraph" w:styleId="4">
    <w:name w:val="heading 4"/>
    <w:basedOn w:val="3"/>
    <w:next w:val="a"/>
    <w:qFormat/>
    <w:rsid w:val="00FA4CA8"/>
    <w:pPr>
      <w:ind w:left="1418" w:hanging="1418"/>
      <w:outlineLvl w:val="3"/>
    </w:pPr>
    <w:rPr>
      <w:sz w:val="24"/>
    </w:rPr>
  </w:style>
  <w:style w:type="paragraph" w:styleId="5">
    <w:name w:val="heading 5"/>
    <w:basedOn w:val="4"/>
    <w:next w:val="a"/>
    <w:qFormat/>
    <w:rsid w:val="00FA4CA8"/>
    <w:pPr>
      <w:ind w:left="1701" w:hanging="1701"/>
      <w:outlineLvl w:val="4"/>
    </w:pPr>
    <w:rPr>
      <w:sz w:val="22"/>
    </w:rPr>
  </w:style>
  <w:style w:type="paragraph" w:styleId="6">
    <w:name w:val="heading 6"/>
    <w:basedOn w:val="H6"/>
    <w:next w:val="a"/>
    <w:qFormat/>
    <w:rsid w:val="00FA4CA8"/>
    <w:pPr>
      <w:outlineLvl w:val="5"/>
    </w:pPr>
  </w:style>
  <w:style w:type="paragraph" w:styleId="7">
    <w:name w:val="heading 7"/>
    <w:basedOn w:val="H6"/>
    <w:next w:val="a"/>
    <w:qFormat/>
    <w:rsid w:val="00FA4CA8"/>
    <w:pPr>
      <w:outlineLvl w:val="6"/>
    </w:pPr>
  </w:style>
  <w:style w:type="paragraph" w:styleId="8">
    <w:name w:val="heading 8"/>
    <w:basedOn w:val="1"/>
    <w:next w:val="a"/>
    <w:qFormat/>
    <w:rsid w:val="00FA4CA8"/>
    <w:pPr>
      <w:ind w:left="0" w:firstLine="0"/>
      <w:outlineLvl w:val="7"/>
    </w:pPr>
  </w:style>
  <w:style w:type="paragraph" w:styleId="9">
    <w:name w:val="heading 9"/>
    <w:basedOn w:val="8"/>
    <w:next w:val="a"/>
    <w:qFormat/>
    <w:rsid w:val="00FA4CA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A4CA8"/>
    <w:pPr>
      <w:ind w:left="1985" w:hanging="1985"/>
      <w:outlineLvl w:val="9"/>
    </w:pPr>
    <w:rPr>
      <w:sz w:val="20"/>
    </w:rPr>
  </w:style>
  <w:style w:type="paragraph" w:styleId="90">
    <w:name w:val="toc 9"/>
    <w:basedOn w:val="80"/>
    <w:semiHidden/>
    <w:rsid w:val="00FA4CA8"/>
    <w:pPr>
      <w:ind w:left="1418" w:hanging="1418"/>
    </w:pPr>
  </w:style>
  <w:style w:type="paragraph" w:styleId="80">
    <w:name w:val="toc 8"/>
    <w:basedOn w:val="10"/>
    <w:semiHidden/>
    <w:rsid w:val="00FA4CA8"/>
    <w:pPr>
      <w:spacing w:before="180"/>
      <w:ind w:left="2693" w:hanging="2693"/>
    </w:pPr>
    <w:rPr>
      <w:b/>
    </w:rPr>
  </w:style>
  <w:style w:type="paragraph" w:styleId="10">
    <w:name w:val="toc 1"/>
    <w:uiPriority w:val="39"/>
    <w:rsid w:val="00FA4C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A4CA8"/>
    <w:pPr>
      <w:keepLines/>
      <w:tabs>
        <w:tab w:val="center" w:pos="4536"/>
        <w:tab w:val="right" w:pos="9072"/>
      </w:tabs>
    </w:pPr>
    <w:rPr>
      <w:noProof/>
    </w:rPr>
  </w:style>
  <w:style w:type="character" w:customStyle="1" w:styleId="ZGSM">
    <w:name w:val="ZGSM"/>
    <w:rsid w:val="00FA4CA8"/>
  </w:style>
  <w:style w:type="paragraph" w:styleId="a3">
    <w:name w:val="header"/>
    <w:rsid w:val="00FA4CA8"/>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FA4CA8"/>
    <w:pPr>
      <w:framePr w:wrap="notBeside" w:vAnchor="page" w:hAnchor="margin" w:y="15764"/>
      <w:widowControl w:val="0"/>
    </w:pPr>
    <w:rPr>
      <w:rFonts w:ascii="Arial" w:hAnsi="Arial"/>
      <w:noProof/>
      <w:sz w:val="32"/>
      <w:lang w:val="en-GB" w:eastAsia="en-US"/>
    </w:rPr>
  </w:style>
  <w:style w:type="paragraph" w:styleId="50">
    <w:name w:val="toc 5"/>
    <w:basedOn w:val="40"/>
    <w:semiHidden/>
    <w:rsid w:val="00FA4CA8"/>
    <w:pPr>
      <w:ind w:left="1701" w:hanging="1701"/>
    </w:pPr>
  </w:style>
  <w:style w:type="paragraph" w:styleId="40">
    <w:name w:val="toc 4"/>
    <w:basedOn w:val="30"/>
    <w:semiHidden/>
    <w:rsid w:val="00FA4CA8"/>
    <w:pPr>
      <w:ind w:left="1418" w:hanging="1418"/>
    </w:pPr>
  </w:style>
  <w:style w:type="paragraph" w:styleId="30">
    <w:name w:val="toc 3"/>
    <w:basedOn w:val="20"/>
    <w:uiPriority w:val="39"/>
    <w:rsid w:val="00FA4CA8"/>
    <w:pPr>
      <w:ind w:left="1134" w:hanging="1134"/>
    </w:pPr>
  </w:style>
  <w:style w:type="paragraph" w:styleId="20">
    <w:name w:val="toc 2"/>
    <w:basedOn w:val="10"/>
    <w:uiPriority w:val="39"/>
    <w:rsid w:val="00FA4CA8"/>
    <w:pPr>
      <w:keepNext w:val="0"/>
      <w:spacing w:before="0"/>
      <w:ind w:left="851" w:hanging="851"/>
    </w:pPr>
    <w:rPr>
      <w:sz w:val="20"/>
    </w:rPr>
  </w:style>
  <w:style w:type="paragraph" w:styleId="a4">
    <w:name w:val="footer"/>
    <w:basedOn w:val="a3"/>
    <w:rsid w:val="00FA4CA8"/>
    <w:pPr>
      <w:jc w:val="center"/>
    </w:pPr>
    <w:rPr>
      <w:i/>
    </w:rPr>
  </w:style>
  <w:style w:type="paragraph" w:customStyle="1" w:styleId="TT">
    <w:name w:val="TT"/>
    <w:basedOn w:val="1"/>
    <w:next w:val="a"/>
    <w:rsid w:val="00FA4CA8"/>
    <w:pPr>
      <w:outlineLvl w:val="9"/>
    </w:pPr>
  </w:style>
  <w:style w:type="paragraph" w:customStyle="1" w:styleId="NF">
    <w:name w:val="NF"/>
    <w:basedOn w:val="NO"/>
    <w:rsid w:val="00FA4CA8"/>
    <w:pPr>
      <w:keepNext/>
      <w:spacing w:after="0"/>
    </w:pPr>
    <w:rPr>
      <w:rFonts w:ascii="Arial" w:hAnsi="Arial"/>
      <w:sz w:val="18"/>
    </w:rPr>
  </w:style>
  <w:style w:type="paragraph" w:customStyle="1" w:styleId="NO">
    <w:name w:val="NO"/>
    <w:basedOn w:val="a"/>
    <w:rsid w:val="00FA4CA8"/>
    <w:pPr>
      <w:keepLines/>
      <w:ind w:left="1135" w:hanging="851"/>
    </w:pPr>
  </w:style>
  <w:style w:type="paragraph" w:customStyle="1" w:styleId="PL">
    <w:name w:val="PL"/>
    <w:rsid w:val="00FA4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4CA8"/>
    <w:pPr>
      <w:jc w:val="right"/>
    </w:pPr>
  </w:style>
  <w:style w:type="paragraph" w:customStyle="1" w:styleId="TAL">
    <w:name w:val="TAL"/>
    <w:basedOn w:val="a"/>
    <w:rsid w:val="00FA4CA8"/>
    <w:pPr>
      <w:keepNext/>
      <w:keepLines/>
      <w:spacing w:after="0"/>
    </w:pPr>
    <w:rPr>
      <w:rFonts w:ascii="Arial" w:hAnsi="Arial"/>
      <w:sz w:val="18"/>
    </w:rPr>
  </w:style>
  <w:style w:type="paragraph" w:customStyle="1" w:styleId="TAH">
    <w:name w:val="TAH"/>
    <w:basedOn w:val="TAC"/>
    <w:rsid w:val="00FA4CA8"/>
    <w:rPr>
      <w:b/>
    </w:rPr>
  </w:style>
  <w:style w:type="paragraph" w:customStyle="1" w:styleId="TAC">
    <w:name w:val="TAC"/>
    <w:basedOn w:val="TAL"/>
    <w:rsid w:val="00FA4CA8"/>
    <w:pPr>
      <w:jc w:val="center"/>
    </w:pPr>
  </w:style>
  <w:style w:type="paragraph" w:customStyle="1" w:styleId="LD">
    <w:name w:val="LD"/>
    <w:rsid w:val="00FA4CA8"/>
    <w:pPr>
      <w:keepNext/>
      <w:keepLines/>
      <w:spacing w:line="180" w:lineRule="exact"/>
    </w:pPr>
    <w:rPr>
      <w:rFonts w:ascii="Courier New" w:hAnsi="Courier New"/>
      <w:noProof/>
      <w:lang w:val="en-GB" w:eastAsia="en-US"/>
    </w:rPr>
  </w:style>
  <w:style w:type="paragraph" w:customStyle="1" w:styleId="EX">
    <w:name w:val="EX"/>
    <w:basedOn w:val="a"/>
    <w:rsid w:val="00FA4CA8"/>
    <w:pPr>
      <w:keepLines/>
      <w:ind w:left="1702" w:hanging="1418"/>
    </w:pPr>
  </w:style>
  <w:style w:type="paragraph" w:customStyle="1" w:styleId="FP">
    <w:name w:val="FP"/>
    <w:basedOn w:val="a"/>
    <w:rsid w:val="00FA4CA8"/>
    <w:pPr>
      <w:spacing w:after="0"/>
    </w:pPr>
  </w:style>
  <w:style w:type="paragraph" w:customStyle="1" w:styleId="NW">
    <w:name w:val="NW"/>
    <w:basedOn w:val="NO"/>
    <w:rsid w:val="00FA4CA8"/>
    <w:pPr>
      <w:spacing w:after="0"/>
    </w:pPr>
  </w:style>
  <w:style w:type="paragraph" w:customStyle="1" w:styleId="EW">
    <w:name w:val="EW"/>
    <w:basedOn w:val="EX"/>
    <w:rsid w:val="00FA4CA8"/>
    <w:pPr>
      <w:spacing w:after="0"/>
    </w:pPr>
  </w:style>
  <w:style w:type="paragraph" w:customStyle="1" w:styleId="B1">
    <w:name w:val="B1"/>
    <w:basedOn w:val="a"/>
    <w:link w:val="B1Char"/>
    <w:rsid w:val="00FA4CA8"/>
    <w:pPr>
      <w:ind w:left="568" w:hanging="284"/>
    </w:pPr>
  </w:style>
  <w:style w:type="paragraph" w:styleId="60">
    <w:name w:val="toc 6"/>
    <w:basedOn w:val="50"/>
    <w:next w:val="a"/>
    <w:semiHidden/>
    <w:rsid w:val="00FA4CA8"/>
    <w:pPr>
      <w:ind w:left="1985" w:hanging="1985"/>
    </w:pPr>
  </w:style>
  <w:style w:type="paragraph" w:styleId="70">
    <w:name w:val="toc 7"/>
    <w:basedOn w:val="60"/>
    <w:next w:val="a"/>
    <w:semiHidden/>
    <w:rsid w:val="00FA4CA8"/>
    <w:pPr>
      <w:ind w:left="2268" w:hanging="2268"/>
    </w:pPr>
  </w:style>
  <w:style w:type="paragraph" w:customStyle="1" w:styleId="EditorsNote">
    <w:name w:val="Editor's Note"/>
    <w:basedOn w:val="NO"/>
    <w:rsid w:val="00FA4CA8"/>
    <w:rPr>
      <w:color w:val="FF0000"/>
    </w:rPr>
  </w:style>
  <w:style w:type="paragraph" w:customStyle="1" w:styleId="TH">
    <w:name w:val="TH"/>
    <w:basedOn w:val="a"/>
    <w:rsid w:val="00FA4CA8"/>
    <w:pPr>
      <w:keepNext/>
      <w:keepLines/>
      <w:spacing w:before="60"/>
      <w:jc w:val="center"/>
    </w:pPr>
    <w:rPr>
      <w:rFonts w:ascii="Arial" w:hAnsi="Arial"/>
      <w:b/>
    </w:rPr>
  </w:style>
  <w:style w:type="paragraph" w:customStyle="1" w:styleId="ZA">
    <w:name w:val="ZA"/>
    <w:rsid w:val="00FA4C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4C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4C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4C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A4CA8"/>
    <w:pPr>
      <w:ind w:left="851" w:hanging="851"/>
    </w:pPr>
  </w:style>
  <w:style w:type="paragraph" w:customStyle="1" w:styleId="ZH">
    <w:name w:val="ZH"/>
    <w:rsid w:val="00FA4CA8"/>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4CA8"/>
    <w:pPr>
      <w:keepNext w:val="0"/>
      <w:spacing w:before="0" w:after="240"/>
    </w:pPr>
  </w:style>
  <w:style w:type="paragraph" w:customStyle="1" w:styleId="ZG">
    <w:name w:val="ZG"/>
    <w:rsid w:val="00FA4CA8"/>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FA4CA8"/>
    <w:pPr>
      <w:ind w:left="851" w:hanging="284"/>
    </w:pPr>
  </w:style>
  <w:style w:type="paragraph" w:customStyle="1" w:styleId="B3">
    <w:name w:val="B3"/>
    <w:basedOn w:val="a"/>
    <w:rsid w:val="00FA4CA8"/>
    <w:pPr>
      <w:ind w:left="1135" w:hanging="284"/>
    </w:pPr>
  </w:style>
  <w:style w:type="paragraph" w:customStyle="1" w:styleId="B4">
    <w:name w:val="B4"/>
    <w:basedOn w:val="a"/>
    <w:rsid w:val="00FA4CA8"/>
    <w:pPr>
      <w:ind w:left="1418" w:hanging="284"/>
    </w:pPr>
  </w:style>
  <w:style w:type="paragraph" w:customStyle="1" w:styleId="B5">
    <w:name w:val="B5"/>
    <w:basedOn w:val="a"/>
    <w:rsid w:val="00FA4CA8"/>
    <w:pPr>
      <w:ind w:left="1702" w:hanging="284"/>
    </w:pPr>
  </w:style>
  <w:style w:type="paragraph" w:customStyle="1" w:styleId="ZTD">
    <w:name w:val="ZTD"/>
    <w:basedOn w:val="ZB"/>
    <w:rsid w:val="00FA4CA8"/>
    <w:pPr>
      <w:framePr w:hRule="auto" w:wrap="notBeside" w:y="852"/>
    </w:pPr>
    <w:rPr>
      <w:i w:val="0"/>
      <w:sz w:val="40"/>
    </w:rPr>
  </w:style>
  <w:style w:type="paragraph" w:customStyle="1" w:styleId="ZV">
    <w:name w:val="ZV"/>
    <w:basedOn w:val="ZU"/>
    <w:rsid w:val="00FA4CA8"/>
    <w:pPr>
      <w:framePr w:wrap="notBeside" w:y="16161"/>
    </w:pPr>
  </w:style>
  <w:style w:type="paragraph" w:customStyle="1" w:styleId="TAJ">
    <w:name w:val="TAJ"/>
    <w:basedOn w:val="TH"/>
    <w:rsid w:val="00FA4CA8"/>
  </w:style>
  <w:style w:type="paragraph" w:customStyle="1" w:styleId="Guidance">
    <w:name w:val="Guidance"/>
    <w:basedOn w:val="a"/>
    <w:rsid w:val="00FA4CA8"/>
    <w:rPr>
      <w:i/>
      <w:color w:val="0000FF"/>
    </w:rPr>
  </w:style>
  <w:style w:type="character" w:styleId="a5">
    <w:name w:val="Hyperlink"/>
    <w:basedOn w:val="a0"/>
    <w:uiPriority w:val="99"/>
    <w:unhideWhenUsed/>
    <w:rsid w:val="00710420"/>
    <w:rPr>
      <w:color w:val="0000FF"/>
      <w:u w:val="single"/>
    </w:rPr>
  </w:style>
  <w:style w:type="paragraph" w:styleId="a6">
    <w:name w:val="Balloon Text"/>
    <w:basedOn w:val="a"/>
    <w:link w:val="Char"/>
    <w:rsid w:val="00454916"/>
    <w:pPr>
      <w:spacing w:after="0"/>
    </w:pPr>
    <w:rPr>
      <w:sz w:val="18"/>
      <w:szCs w:val="18"/>
    </w:rPr>
  </w:style>
  <w:style w:type="character" w:customStyle="1" w:styleId="Char">
    <w:name w:val="批注框文本 Char"/>
    <w:basedOn w:val="a0"/>
    <w:link w:val="a6"/>
    <w:rsid w:val="00454916"/>
    <w:rPr>
      <w:sz w:val="18"/>
      <w:szCs w:val="18"/>
      <w:lang w:val="en-GB" w:eastAsia="en-US"/>
    </w:rPr>
  </w:style>
  <w:style w:type="character" w:customStyle="1" w:styleId="B1Char">
    <w:name w:val="B1 Char"/>
    <w:link w:val="B1"/>
    <w:rsid w:val="00D407DE"/>
    <w:rPr>
      <w:lang w:val="en-GB" w:eastAsia="en-US"/>
    </w:rPr>
  </w:style>
  <w:style w:type="paragraph" w:styleId="a7">
    <w:name w:val="Document Map"/>
    <w:basedOn w:val="a"/>
    <w:link w:val="Char0"/>
    <w:rsid w:val="007F5BFD"/>
    <w:rPr>
      <w:rFonts w:ascii="宋体" w:eastAsia="宋体"/>
      <w:sz w:val="18"/>
      <w:szCs w:val="18"/>
    </w:rPr>
  </w:style>
  <w:style w:type="character" w:customStyle="1" w:styleId="Char0">
    <w:name w:val="文档结构图 Char"/>
    <w:basedOn w:val="a0"/>
    <w:link w:val="a7"/>
    <w:rsid w:val="007F5BFD"/>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081832399">
      <w:bodyDiv w:val="1"/>
      <w:marLeft w:val="0"/>
      <w:marRight w:val="0"/>
      <w:marTop w:val="0"/>
      <w:marBottom w:val="0"/>
      <w:divBdr>
        <w:top w:val="none" w:sz="0" w:space="0" w:color="auto"/>
        <w:left w:val="none" w:sz="0" w:space="0" w:color="auto"/>
        <w:bottom w:val="none" w:sz="0" w:space="0" w:color="auto"/>
        <w:right w:val="none" w:sz="0" w:space="0" w:color="auto"/>
      </w:divBdr>
      <w:divsChild>
        <w:div w:id="123234800">
          <w:marLeft w:val="0"/>
          <w:marRight w:val="0"/>
          <w:marTop w:val="0"/>
          <w:marBottom w:val="0"/>
          <w:divBdr>
            <w:top w:val="none" w:sz="0" w:space="0" w:color="auto"/>
            <w:left w:val="none" w:sz="0" w:space="0" w:color="auto"/>
            <w:bottom w:val="none" w:sz="0" w:space="0" w:color="auto"/>
            <w:right w:val="none" w:sz="0" w:space="0" w:color="auto"/>
          </w:divBdr>
          <w:divsChild>
            <w:div w:id="173882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6A3CD-4B88-4667-A10A-D2C2B00C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9</Pages>
  <Words>2280</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15252</CharactersWithSpaces>
  <SharedDoc>false</SharedDoc>
  <HyperlinkBase/>
  <HLinks>
    <vt:vector size="96" baseType="variant">
      <vt:variant>
        <vt:i4>1179711</vt:i4>
      </vt:variant>
      <vt:variant>
        <vt:i4>92</vt:i4>
      </vt:variant>
      <vt:variant>
        <vt:i4>0</vt:i4>
      </vt:variant>
      <vt:variant>
        <vt:i4>5</vt:i4>
      </vt:variant>
      <vt:variant>
        <vt:lpwstr/>
      </vt:variant>
      <vt:variant>
        <vt:lpwstr>_Toc416450803</vt:lpwstr>
      </vt:variant>
      <vt:variant>
        <vt:i4>1179711</vt:i4>
      </vt:variant>
      <vt:variant>
        <vt:i4>86</vt:i4>
      </vt:variant>
      <vt:variant>
        <vt:i4>0</vt:i4>
      </vt:variant>
      <vt:variant>
        <vt:i4>5</vt:i4>
      </vt:variant>
      <vt:variant>
        <vt:lpwstr/>
      </vt:variant>
      <vt:variant>
        <vt:lpwstr>_Toc416450802</vt:lpwstr>
      </vt:variant>
      <vt:variant>
        <vt:i4>1179711</vt:i4>
      </vt:variant>
      <vt:variant>
        <vt:i4>80</vt:i4>
      </vt:variant>
      <vt:variant>
        <vt:i4>0</vt:i4>
      </vt:variant>
      <vt:variant>
        <vt:i4>5</vt:i4>
      </vt:variant>
      <vt:variant>
        <vt:lpwstr/>
      </vt:variant>
      <vt:variant>
        <vt:lpwstr>_Toc416450801</vt:lpwstr>
      </vt:variant>
      <vt:variant>
        <vt:i4>1179711</vt:i4>
      </vt:variant>
      <vt:variant>
        <vt:i4>74</vt:i4>
      </vt:variant>
      <vt:variant>
        <vt:i4>0</vt:i4>
      </vt:variant>
      <vt:variant>
        <vt:i4>5</vt:i4>
      </vt:variant>
      <vt:variant>
        <vt:lpwstr/>
      </vt:variant>
      <vt:variant>
        <vt:lpwstr>_Toc416450800</vt:lpwstr>
      </vt:variant>
      <vt:variant>
        <vt:i4>1769520</vt:i4>
      </vt:variant>
      <vt:variant>
        <vt:i4>68</vt:i4>
      </vt:variant>
      <vt:variant>
        <vt:i4>0</vt:i4>
      </vt:variant>
      <vt:variant>
        <vt:i4>5</vt:i4>
      </vt:variant>
      <vt:variant>
        <vt:lpwstr/>
      </vt:variant>
      <vt:variant>
        <vt:lpwstr>_Toc416450799</vt:lpwstr>
      </vt:variant>
      <vt:variant>
        <vt:i4>1769520</vt:i4>
      </vt:variant>
      <vt:variant>
        <vt:i4>62</vt:i4>
      </vt:variant>
      <vt:variant>
        <vt:i4>0</vt:i4>
      </vt:variant>
      <vt:variant>
        <vt:i4>5</vt:i4>
      </vt:variant>
      <vt:variant>
        <vt:lpwstr/>
      </vt:variant>
      <vt:variant>
        <vt:lpwstr>_Toc416450798</vt:lpwstr>
      </vt:variant>
      <vt:variant>
        <vt:i4>1769520</vt:i4>
      </vt:variant>
      <vt:variant>
        <vt:i4>56</vt:i4>
      </vt:variant>
      <vt:variant>
        <vt:i4>0</vt:i4>
      </vt:variant>
      <vt:variant>
        <vt:i4>5</vt:i4>
      </vt:variant>
      <vt:variant>
        <vt:lpwstr/>
      </vt:variant>
      <vt:variant>
        <vt:lpwstr>_Toc416450797</vt:lpwstr>
      </vt:variant>
      <vt:variant>
        <vt:i4>1769520</vt:i4>
      </vt:variant>
      <vt:variant>
        <vt:i4>50</vt:i4>
      </vt:variant>
      <vt:variant>
        <vt:i4>0</vt:i4>
      </vt:variant>
      <vt:variant>
        <vt:i4>5</vt:i4>
      </vt:variant>
      <vt:variant>
        <vt:lpwstr/>
      </vt:variant>
      <vt:variant>
        <vt:lpwstr>_Toc416450796</vt:lpwstr>
      </vt:variant>
      <vt:variant>
        <vt:i4>1769520</vt:i4>
      </vt:variant>
      <vt:variant>
        <vt:i4>44</vt:i4>
      </vt:variant>
      <vt:variant>
        <vt:i4>0</vt:i4>
      </vt:variant>
      <vt:variant>
        <vt:i4>5</vt:i4>
      </vt:variant>
      <vt:variant>
        <vt:lpwstr/>
      </vt:variant>
      <vt:variant>
        <vt:lpwstr>_Toc416450795</vt:lpwstr>
      </vt:variant>
      <vt:variant>
        <vt:i4>1769520</vt:i4>
      </vt:variant>
      <vt:variant>
        <vt:i4>38</vt:i4>
      </vt:variant>
      <vt:variant>
        <vt:i4>0</vt:i4>
      </vt:variant>
      <vt:variant>
        <vt:i4>5</vt:i4>
      </vt:variant>
      <vt:variant>
        <vt:lpwstr/>
      </vt:variant>
      <vt:variant>
        <vt:lpwstr>_Toc416450794</vt:lpwstr>
      </vt:variant>
      <vt:variant>
        <vt:i4>1769520</vt:i4>
      </vt:variant>
      <vt:variant>
        <vt:i4>32</vt:i4>
      </vt:variant>
      <vt:variant>
        <vt:i4>0</vt:i4>
      </vt:variant>
      <vt:variant>
        <vt:i4>5</vt:i4>
      </vt:variant>
      <vt:variant>
        <vt:lpwstr/>
      </vt:variant>
      <vt:variant>
        <vt:lpwstr>_Toc416450793</vt:lpwstr>
      </vt:variant>
      <vt:variant>
        <vt:i4>1769520</vt:i4>
      </vt:variant>
      <vt:variant>
        <vt:i4>26</vt:i4>
      </vt:variant>
      <vt:variant>
        <vt:i4>0</vt:i4>
      </vt:variant>
      <vt:variant>
        <vt:i4>5</vt:i4>
      </vt:variant>
      <vt:variant>
        <vt:lpwstr/>
      </vt:variant>
      <vt:variant>
        <vt:lpwstr>_Toc416450792</vt:lpwstr>
      </vt:variant>
      <vt:variant>
        <vt:i4>1769520</vt:i4>
      </vt:variant>
      <vt:variant>
        <vt:i4>20</vt:i4>
      </vt:variant>
      <vt:variant>
        <vt:i4>0</vt:i4>
      </vt:variant>
      <vt:variant>
        <vt:i4>5</vt:i4>
      </vt:variant>
      <vt:variant>
        <vt:lpwstr/>
      </vt:variant>
      <vt:variant>
        <vt:lpwstr>_Toc416450791</vt:lpwstr>
      </vt:variant>
      <vt:variant>
        <vt:i4>1769520</vt:i4>
      </vt:variant>
      <vt:variant>
        <vt:i4>14</vt:i4>
      </vt:variant>
      <vt:variant>
        <vt:i4>0</vt:i4>
      </vt:variant>
      <vt:variant>
        <vt:i4>5</vt:i4>
      </vt:variant>
      <vt:variant>
        <vt:lpwstr/>
      </vt:variant>
      <vt:variant>
        <vt:lpwstr>_Toc416450790</vt:lpwstr>
      </vt:variant>
      <vt:variant>
        <vt:i4>1703984</vt:i4>
      </vt:variant>
      <vt:variant>
        <vt:i4>8</vt:i4>
      </vt:variant>
      <vt:variant>
        <vt:i4>0</vt:i4>
      </vt:variant>
      <vt:variant>
        <vt:i4>5</vt:i4>
      </vt:variant>
      <vt:variant>
        <vt:lpwstr/>
      </vt:variant>
      <vt:variant>
        <vt:lpwstr>_Toc416450789</vt:lpwstr>
      </vt:variant>
      <vt:variant>
        <vt:i4>1703984</vt:i4>
      </vt:variant>
      <vt:variant>
        <vt:i4>2</vt:i4>
      </vt:variant>
      <vt:variant>
        <vt:i4>0</vt:i4>
      </vt:variant>
      <vt:variant>
        <vt:i4>5</vt:i4>
      </vt:variant>
      <vt:variant>
        <vt:lpwstr/>
      </vt:variant>
      <vt:variant>
        <vt:lpwstr>_Toc416450788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19</cp:revision>
  <dcterms:created xsi:type="dcterms:W3CDTF">2016-05-17T02:02:00Z</dcterms:created>
  <dcterms:modified xsi:type="dcterms:W3CDTF">2016-07-14T07:47:00Z</dcterms:modified>
</cp:coreProperties>
</file>